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D83AE" w14:textId="77777777" w:rsidR="00286B61" w:rsidRPr="005F0ECA" w:rsidRDefault="00286B61" w:rsidP="00286B61">
      <w:pPr>
        <w:jc w:val="both"/>
        <w:rPr>
          <w:rFonts w:ascii="Cambria" w:hAnsi="Cambria"/>
          <w:b/>
          <w:lang w:val="sr-Cyrl-RS"/>
        </w:rPr>
      </w:pPr>
      <w:r w:rsidRPr="005F0ECA">
        <w:rPr>
          <w:rFonts w:ascii="Cambria" w:hAnsi="Cambria"/>
          <w:b/>
          <w:lang w:val="sr-Cyrl-RS"/>
        </w:rPr>
        <w:t xml:space="preserve">Прилог 4.2. </w:t>
      </w:r>
      <w:r w:rsidRPr="005F0ECA">
        <w:rPr>
          <w:rFonts w:ascii="Cambria" w:hAnsi="Cambria"/>
          <w:b/>
        </w:rPr>
        <w:t xml:space="preserve">Анализа  резултата  анкета  о  задовољству  послодаваца  стеченим квалификацијама дипломаца  </w:t>
      </w:r>
    </w:p>
    <w:p w14:paraId="3D918300" w14:textId="77777777" w:rsidR="00286B61" w:rsidRDefault="00286B61" w:rsidP="00286B61">
      <w:pPr>
        <w:jc w:val="center"/>
        <w:rPr>
          <w:rFonts w:ascii="Cambria" w:hAnsi="Cambria" w:cs="Arial"/>
          <w:sz w:val="28"/>
          <w:szCs w:val="28"/>
        </w:rPr>
      </w:pPr>
    </w:p>
    <w:p w14:paraId="125B7A35" w14:textId="77777777" w:rsidR="00286B61" w:rsidRPr="00022A75" w:rsidRDefault="00286B61" w:rsidP="00286B61">
      <w:pPr>
        <w:pStyle w:val="TableParagraph"/>
        <w:spacing w:before="241"/>
        <w:ind w:left="108"/>
        <w:rPr>
          <w:b/>
          <w:sz w:val="24"/>
        </w:rPr>
      </w:pPr>
      <w:r w:rsidRPr="00022A75">
        <w:rPr>
          <w:b/>
          <w:spacing w:val="-4"/>
          <w:sz w:val="24"/>
        </w:rPr>
        <w:t>УВОД</w:t>
      </w:r>
    </w:p>
    <w:p w14:paraId="5A6C099C" w14:textId="77777777" w:rsidR="00286B61" w:rsidRPr="00022A75" w:rsidRDefault="00286B61" w:rsidP="00286B61">
      <w:pPr>
        <w:spacing w:after="60" w:line="271" w:lineRule="auto"/>
        <w:ind w:left="250" w:right="250"/>
        <w:jc w:val="both"/>
        <w:rPr>
          <w:rFonts w:ascii="Cambria" w:hAnsi="Cambria"/>
        </w:rPr>
      </w:pPr>
      <w:r w:rsidRPr="00022A75">
        <w:rPr>
          <w:rFonts w:ascii="Cambria" w:hAnsi="Cambria"/>
        </w:rPr>
        <w:t>Академија техничко-васпитачких струковних студија у сва своја три одсека (Ниш, Пирот, Врање) спроводи периодичне анкете са послодавцима, у фирмама и предузе-ћима у градовима где су стационирани одсеци, као и у окружењу. За ову анкету постоје два анкетна листа, а анкета се</w:t>
      </w:r>
      <w:r>
        <w:rPr>
          <w:rFonts w:ascii="Cambria" w:hAnsi="Cambria"/>
          <w:lang w:val="sr-Cyrl-RS"/>
        </w:rPr>
        <w:t xml:space="preserve"> може радити директно на папиру или</w:t>
      </w:r>
      <w:r w:rsidRPr="00022A75">
        <w:rPr>
          <w:rFonts w:ascii="Cambria" w:hAnsi="Cambria"/>
        </w:rPr>
        <w:t xml:space="preserve"> </w:t>
      </w:r>
      <w:r>
        <w:rPr>
          <w:rFonts w:ascii="Cambria" w:hAnsi="Cambria"/>
          <w:lang w:val="sr-Cyrl-RS"/>
        </w:rPr>
        <w:t xml:space="preserve">се </w:t>
      </w:r>
      <w:r w:rsidRPr="00022A75">
        <w:rPr>
          <w:rFonts w:ascii="Cambria" w:hAnsi="Cambria"/>
        </w:rPr>
        <w:t>ради оnline, преко линка који добијају послодавци</w:t>
      </w:r>
      <w:r>
        <w:rPr>
          <w:rFonts w:ascii="Cambria" w:hAnsi="Cambria"/>
          <w:lang w:val="sr-Cyrl-RS"/>
        </w:rPr>
        <w:t xml:space="preserve"> (тежња је да се убудуће, ради квалитетније касније анализе и ефикаснијег рада све анкете раде у потпуности онлајн)</w:t>
      </w:r>
      <w:r w:rsidRPr="00022A75">
        <w:rPr>
          <w:rFonts w:ascii="Cambria" w:hAnsi="Cambria"/>
        </w:rPr>
        <w:t xml:space="preserve">. Постоји </w:t>
      </w:r>
      <w:hyperlink r:id="rId5" w:history="1">
        <w:r w:rsidRPr="00022A75">
          <w:rPr>
            <w:rStyle w:val="Hyperlink"/>
            <w:rFonts w:ascii="Cambria" w:eastAsiaTheme="majorEastAsia" w:hAnsi="Cambria"/>
          </w:rPr>
          <w:t>општи упитник</w:t>
        </w:r>
      </w:hyperlink>
      <w:r w:rsidRPr="00022A75">
        <w:rPr>
          <w:rFonts w:ascii="Cambria" w:hAnsi="Cambria"/>
        </w:rPr>
        <w:t xml:space="preserve"> и </w:t>
      </w:r>
      <w:hyperlink r:id="rId6" w:history="1">
        <w:r w:rsidRPr="00022A75">
          <w:rPr>
            <w:rStyle w:val="Hyperlink"/>
            <w:rFonts w:ascii="Cambria" w:eastAsiaTheme="majorEastAsia" w:hAnsi="Cambria"/>
          </w:rPr>
          <w:t>упитник о стеченим компетенцијама</w:t>
        </w:r>
      </w:hyperlink>
      <w:r w:rsidRPr="00022A75">
        <w:rPr>
          <w:rFonts w:ascii="Cambria" w:hAnsi="Cambria"/>
        </w:rPr>
        <w:t>. Анкете реализују, обрађују и анализирају поткомисије и Комисија за самовредновање и унутрашње обезбеђење квалитета. Комисија припрема извештај са предлозима мера за побољшање оних сегмената, који су у анкети добили слабије оцене. Овај извештај је предмет анализе на већима катедри и Наставно-стручн</w:t>
      </w:r>
      <w:r>
        <w:rPr>
          <w:rFonts w:ascii="Cambria" w:hAnsi="Cambria"/>
          <w:lang w:val="sr-Cyrl-RS"/>
        </w:rPr>
        <w:t>их</w:t>
      </w:r>
      <w:r w:rsidRPr="00022A75">
        <w:rPr>
          <w:rFonts w:ascii="Cambria" w:hAnsi="Cambria"/>
        </w:rPr>
        <w:t xml:space="preserve"> већа одсека,</w:t>
      </w:r>
      <w:r>
        <w:rPr>
          <w:rFonts w:ascii="Cambria" w:hAnsi="Cambria"/>
          <w:lang w:val="sr-Cyrl-RS"/>
        </w:rPr>
        <w:t xml:space="preserve"> као и Већа Академије, према потреби</w:t>
      </w:r>
      <w:r w:rsidRPr="00022A75">
        <w:rPr>
          <w:rFonts w:ascii="Cambria" w:hAnsi="Cambria"/>
        </w:rPr>
        <w:t xml:space="preserve">. Сви подаци о анкетирању архивирају се и морају бити заштићени од неовлашћеног приступа трећих лица. </w:t>
      </w:r>
    </w:p>
    <w:p w14:paraId="7DB99503" w14:textId="77777777" w:rsidR="00286B61" w:rsidRPr="00022A75" w:rsidRDefault="00286B61" w:rsidP="00286B61">
      <w:pPr>
        <w:spacing w:after="60" w:line="271" w:lineRule="auto"/>
        <w:ind w:left="250" w:right="250"/>
        <w:jc w:val="both"/>
        <w:rPr>
          <w:rFonts w:ascii="Cambria" w:hAnsi="Cambria"/>
        </w:rPr>
      </w:pPr>
      <w:r w:rsidRPr="00022A75">
        <w:rPr>
          <w:rFonts w:ascii="Cambria" w:hAnsi="Cambria"/>
        </w:rPr>
        <w:t>Услов да би послодавац радио анкету (упитник 2) је да је макар један дипломац са Академије запослен у тој фирми и да ради послове у струци. Што се тиче упитника 1, анкетирани су и послодавци где се, на стручној пракси, налазе студенти завршних година основних и мастер студија, као и послодавци где нема запослених студената, али су њихова мишљења релевантна за будуће запошљавање студената.</w:t>
      </w:r>
    </w:p>
    <w:p w14:paraId="53969125" w14:textId="77777777" w:rsidR="00286B61" w:rsidRPr="002A3D7F" w:rsidRDefault="00286B61" w:rsidP="00286B61">
      <w:pPr>
        <w:spacing w:after="60" w:line="271" w:lineRule="auto"/>
        <w:ind w:left="250" w:right="250"/>
        <w:jc w:val="both"/>
        <w:rPr>
          <w:rFonts w:ascii="Cambria" w:hAnsi="Cambria"/>
        </w:rPr>
      </w:pPr>
      <w:r w:rsidRPr="00022A75">
        <w:rPr>
          <w:rFonts w:ascii="Cambria" w:hAnsi="Cambria"/>
        </w:rPr>
        <w:t>Статистички гледано број анкетираних послодаваца није велики јер је свака фирма  давала један анкетни лист (</w:t>
      </w:r>
      <w:r w:rsidRPr="002A3D7F">
        <w:rPr>
          <w:rFonts w:ascii="Cambria" w:hAnsi="Cambria"/>
        </w:rPr>
        <w:t xml:space="preserve">у неким фирмама је свака организациона јединица давала свој суд о квалификацијама студената), али су информације које су те анкете пружиле, биле јако драгоцене за Академију. </w:t>
      </w:r>
    </w:p>
    <w:p w14:paraId="524B186C" w14:textId="77777777" w:rsidR="00286B61" w:rsidRPr="00022A75" w:rsidRDefault="00286B61" w:rsidP="00286B61">
      <w:pPr>
        <w:spacing w:after="60" w:line="271" w:lineRule="auto"/>
        <w:ind w:left="250" w:right="250"/>
        <w:jc w:val="both"/>
        <w:rPr>
          <w:rFonts w:ascii="Cambria" w:hAnsi="Cambria"/>
          <w:lang w:val="sr-Cyrl-RS"/>
        </w:rPr>
      </w:pPr>
      <w:r w:rsidRPr="00022A75">
        <w:rPr>
          <w:rFonts w:ascii="Cambria" w:hAnsi="Cambria"/>
        </w:rPr>
        <w:t>Анкете су показале да послодавци сматрају како студентима</w:t>
      </w:r>
      <w:r>
        <w:rPr>
          <w:rFonts w:ascii="Cambria" w:hAnsi="Cambria"/>
        </w:rPr>
        <w:t>, у великој мери,</w:t>
      </w:r>
      <w:r w:rsidRPr="00022A75">
        <w:rPr>
          <w:rFonts w:ascii="Cambria" w:hAnsi="Cambria"/>
        </w:rPr>
        <w:t xml:space="preserve"> недостају конкретна практична знања специфична за рад у њиховим областима. Ово је тешко усагласити с обзиром на разноликост делатности којим се фирме баве. Зато је Комисија предложила менаџменту Академије да у будућим акредитацијама курикулума укључи консултације са представницима фирми и компанија повезаних са конкретним студијским програмима.</w:t>
      </w:r>
    </w:p>
    <w:p w14:paraId="25F4DB3A" w14:textId="77777777" w:rsidR="00286B61" w:rsidRPr="00022A75" w:rsidRDefault="00286B61" w:rsidP="00286B61">
      <w:pPr>
        <w:spacing w:after="60" w:line="271" w:lineRule="auto"/>
        <w:ind w:left="250" w:right="250"/>
        <w:jc w:val="both"/>
        <w:rPr>
          <w:rFonts w:ascii="Cambria" w:hAnsi="Cambria"/>
        </w:rPr>
      </w:pPr>
      <w:r w:rsidRPr="007D7820">
        <w:rPr>
          <w:rFonts w:ascii="Cambria" w:hAnsi="Cambria" w:cs="Arial"/>
        </w:rPr>
        <w:t>Интересантан је био податак да већина послодаваца не придаје велику пажњу неким специфичним вештинама као што је рад под притиском и преузимање ризика, али је способност самосталног  рада био цењен код послодаваца.</w:t>
      </w:r>
    </w:p>
    <w:p w14:paraId="3D8AFA71" w14:textId="77777777" w:rsidR="00286B61" w:rsidRPr="002A3D7F" w:rsidRDefault="00286B61" w:rsidP="00286B61">
      <w:pPr>
        <w:jc w:val="both"/>
        <w:rPr>
          <w:rFonts w:ascii="Cambria" w:hAnsi="Cambria" w:cs="Arial"/>
          <w:lang w:val="sr-Cyrl-RS"/>
        </w:rPr>
      </w:pPr>
    </w:p>
    <w:p w14:paraId="17B687A3" w14:textId="77777777" w:rsidR="00286B61" w:rsidRPr="00022A75" w:rsidRDefault="00286B61" w:rsidP="00286B61">
      <w:pPr>
        <w:jc w:val="both"/>
        <w:rPr>
          <w:rFonts w:ascii="Cambria" w:hAnsi="Cambria" w:cs="Arial"/>
          <w:b/>
          <w:lang w:val="sr-Cyrl-RS"/>
        </w:rPr>
      </w:pPr>
      <w:r w:rsidRPr="007D7820">
        <w:rPr>
          <w:rFonts w:ascii="Cambria" w:hAnsi="Cambria" w:cs="Arial"/>
          <w:b/>
        </w:rPr>
        <w:t>РЕЗУЛТАТИ И АНАЛИЗА</w:t>
      </w:r>
    </w:p>
    <w:p w14:paraId="507E2FBC" w14:textId="77777777" w:rsidR="00286B61" w:rsidRDefault="00286B61" w:rsidP="00286B61">
      <w:pPr>
        <w:jc w:val="both"/>
        <w:rPr>
          <w:rFonts w:ascii="Cambria" w:hAnsi="Cambria" w:cs="Arial"/>
          <w:b/>
          <w:lang w:val="sr-Cyrl-RS"/>
        </w:rPr>
      </w:pPr>
    </w:p>
    <w:p w14:paraId="13FA2FFE" w14:textId="77777777" w:rsidR="00286B61" w:rsidRDefault="00286B61" w:rsidP="00286B61">
      <w:pPr>
        <w:jc w:val="both"/>
        <w:rPr>
          <w:rFonts w:ascii="Cambria" w:hAnsi="Cambria" w:cs="Arial"/>
          <w:b/>
          <w:lang w:val="sr-Cyrl-RS"/>
        </w:rPr>
      </w:pPr>
      <w:r w:rsidRPr="007D7820">
        <w:rPr>
          <w:rFonts w:ascii="Cambria" w:hAnsi="Cambria" w:cs="Arial"/>
          <w:b/>
        </w:rPr>
        <w:t>Први упитник</w:t>
      </w:r>
    </w:p>
    <w:p w14:paraId="000FDDF2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  <w:r w:rsidRPr="007D7820">
        <w:rPr>
          <w:rFonts w:ascii="Cambria" w:hAnsi="Cambria" w:cs="Arial"/>
          <w:b/>
        </w:rPr>
        <w:t xml:space="preserve"> </w:t>
      </w:r>
    </w:p>
    <w:p w14:paraId="7BC24901" w14:textId="77777777" w:rsidR="00286B61" w:rsidRPr="007D7820" w:rsidRDefault="00286B61" w:rsidP="00286B61">
      <w:pPr>
        <w:spacing w:after="60" w:line="271" w:lineRule="auto"/>
        <w:ind w:left="284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Послодавци су сматрали да се нека знања и вештине подразумевају, па иако </w:t>
      </w:r>
      <w:r>
        <w:rPr>
          <w:rFonts w:ascii="Cambria" w:hAnsi="Cambria" w:cs="Arial"/>
          <w:lang w:val="sr-Cyrl-RS"/>
        </w:rPr>
        <w:t>потврђују</w:t>
      </w:r>
      <w:r w:rsidRPr="007D7820">
        <w:rPr>
          <w:rFonts w:ascii="Cambria" w:hAnsi="Cambria" w:cs="Arial"/>
        </w:rPr>
        <w:t xml:space="preserve"> да су важни, они то нису посебно  у  упитнику и наглашавали (нпр. </w:t>
      </w:r>
      <w:r w:rsidRPr="007D7820">
        <w:rPr>
          <w:rFonts w:ascii="Cambria" w:hAnsi="Cambria" w:cs="Arial"/>
          <w:lang w:val="sr-Latn-RS"/>
        </w:rPr>
        <w:t>у</w:t>
      </w:r>
      <w:r w:rsidRPr="007D7820">
        <w:rPr>
          <w:rFonts w:ascii="Cambria" w:hAnsi="Cambria" w:cs="Arial"/>
        </w:rPr>
        <w:t>смена и писмена комуникација на матерњем језику).</w:t>
      </w:r>
    </w:p>
    <w:p w14:paraId="67779F20" w14:textId="77777777" w:rsidR="00286B61" w:rsidRPr="007D7820" w:rsidRDefault="00286B61" w:rsidP="00286B61">
      <w:pPr>
        <w:spacing w:after="60" w:line="271" w:lineRule="auto"/>
        <w:ind w:left="284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>Проценат означава коликo анкетираних послодаваца сматра значајном неку од спосо</w:t>
      </w:r>
      <w:r>
        <w:rPr>
          <w:rFonts w:ascii="Cambria" w:hAnsi="Cambria" w:cs="Arial"/>
          <w:lang w:val="sr-Cyrl-RS"/>
        </w:rPr>
        <w:t>-</w:t>
      </w:r>
      <w:r w:rsidRPr="007D7820">
        <w:rPr>
          <w:rFonts w:ascii="Cambria" w:hAnsi="Cambria" w:cs="Arial"/>
        </w:rPr>
        <w:t>бности свршеног студента. Високи проценти показују да су изабране праве спосо</w:t>
      </w:r>
      <w:r>
        <w:rPr>
          <w:rFonts w:ascii="Cambria" w:hAnsi="Cambria" w:cs="Arial"/>
          <w:lang w:val="sr-Cyrl-RS"/>
        </w:rPr>
        <w:t>-</w:t>
      </w:r>
      <w:r w:rsidRPr="007D7820">
        <w:rPr>
          <w:rFonts w:ascii="Cambria" w:hAnsi="Cambria" w:cs="Arial"/>
        </w:rPr>
        <w:t>бности свршених студената, за оцену.</w:t>
      </w:r>
    </w:p>
    <w:p w14:paraId="73208E86" w14:textId="77777777" w:rsidR="00286B61" w:rsidRDefault="00286B61" w:rsidP="00286B61">
      <w:pPr>
        <w:ind w:left="284"/>
        <w:jc w:val="both"/>
        <w:rPr>
          <w:rFonts w:ascii="Cambria" w:hAnsi="Cambria" w:cs="Arial"/>
          <w:lang w:val="sr-Cyrl-RS"/>
        </w:rPr>
      </w:pPr>
    </w:p>
    <w:p w14:paraId="4308AD34" w14:textId="77777777" w:rsidR="00286B61" w:rsidRPr="00022A75" w:rsidRDefault="00286B61" w:rsidP="00286B61">
      <w:pPr>
        <w:spacing w:after="60"/>
        <w:ind w:left="284"/>
        <w:jc w:val="both"/>
        <w:rPr>
          <w:rFonts w:ascii="Cambria" w:hAnsi="Cambria" w:cs="Arial"/>
          <w:lang w:val="sr-Cyrl-RS"/>
        </w:rPr>
      </w:pPr>
      <w:r w:rsidRPr="007D7820">
        <w:rPr>
          <w:rFonts w:ascii="Cambria" w:hAnsi="Cambria" w:cs="Arial"/>
        </w:rPr>
        <w:t>У општем упитнику процентуални удели одговара послодаваца били су следећи:</w:t>
      </w:r>
    </w:p>
    <w:p w14:paraId="3EE98DEA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анализе и синтезе – 40%</w:t>
      </w:r>
    </w:p>
    <w:p w14:paraId="20F624AC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организације и планирања - 60%</w:t>
      </w:r>
    </w:p>
    <w:p w14:paraId="1DE9AC15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практичне примене теоријских знања – 100%</w:t>
      </w:r>
    </w:p>
    <w:p w14:paraId="287B740D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усмене и писане комуникације на матерњем језику – 60%</w:t>
      </w:r>
    </w:p>
    <w:p w14:paraId="231FE912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писања и комуникације на страном језику – 90%</w:t>
      </w:r>
    </w:p>
    <w:p w14:paraId="1A3D22EB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употребе компјутерских програма (уопште и из области студија) - 100%</w:t>
      </w:r>
    </w:p>
    <w:p w14:paraId="367160DF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доношења одлука – 100%</w:t>
      </w:r>
    </w:p>
    <w:p w14:paraId="369E1A23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тимског рада и рада у интердисциплинарном тиму - 70%</w:t>
      </w:r>
    </w:p>
    <w:p w14:paraId="6A5D835C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за даљим учењем и усавршавањем – 70%</w:t>
      </w:r>
    </w:p>
    <w:p w14:paraId="208547AD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генерисања нових идеја (креативност) – 100%</w:t>
      </w:r>
    </w:p>
    <w:p w14:paraId="341B76DD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самосталног рада – 80%</w:t>
      </w:r>
    </w:p>
    <w:p w14:paraId="1CABCCE9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преузимања иницијативе – 100%</w:t>
      </w:r>
    </w:p>
    <w:p w14:paraId="05E0CB35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преузимања ризика – 20%</w:t>
      </w:r>
    </w:p>
    <w:p w14:paraId="1BE06B73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рада под притиском – 80%</w:t>
      </w:r>
    </w:p>
    <w:p w14:paraId="0B86E14A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мобилизације расположивих људских и других ресурса (лидерство)-50%</w:t>
      </w:r>
    </w:p>
    <w:p w14:paraId="507D8470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преговарања -30%</w:t>
      </w:r>
    </w:p>
    <w:p w14:paraId="7A4E8B22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Поштовање етичких принципа струке – 20%</w:t>
      </w:r>
    </w:p>
    <w:p w14:paraId="323C9E60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прилагођавања новим околностима – 90%</w:t>
      </w:r>
    </w:p>
    <w:p w14:paraId="5A9488A3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уважавања другачијег мишљења -70%</w:t>
      </w:r>
    </w:p>
    <w:p w14:paraId="0F4AC529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Нешто друго  _______________________________________________________</w:t>
      </w:r>
    </w:p>
    <w:p w14:paraId="427A779B" w14:textId="77777777" w:rsidR="00286B61" w:rsidRDefault="00286B61" w:rsidP="00286B61">
      <w:pPr>
        <w:jc w:val="both"/>
        <w:rPr>
          <w:rFonts w:ascii="Cambria" w:hAnsi="Cambria" w:cs="Arial"/>
        </w:rPr>
      </w:pPr>
    </w:p>
    <w:p w14:paraId="6F4B5A9C" w14:textId="77777777" w:rsidR="00286B61" w:rsidRPr="007D7820" w:rsidRDefault="00286B61" w:rsidP="00286B61">
      <w:pPr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>Послодавци су у упитнику оцењивали по важности неке од квалификација свршених студената. Оцењивање је било у распону од 1 до 9 (најважнији 1).  Највишу оцену, у просеку добила је висока мотивација (2,4), затим сертификати о знању страних језика (4,2), висок просек током студија (4,9), а најма</w:t>
      </w:r>
      <w:r>
        <w:rPr>
          <w:rFonts w:ascii="Cambria" w:hAnsi="Cambria" w:cs="Arial"/>
          <w:lang w:val="sr-Cyrl-RS"/>
        </w:rPr>
        <w:t>њ</w:t>
      </w:r>
      <w:r w:rsidRPr="007D7820">
        <w:rPr>
          <w:rFonts w:ascii="Cambria" w:hAnsi="Cambria" w:cs="Arial"/>
        </w:rPr>
        <w:t xml:space="preserve">е чланство у студентским организацијама (8,5). Изненађујући је податак да послодавцима не значи превише препорука од стране професора (5,8).   </w:t>
      </w:r>
    </w:p>
    <w:p w14:paraId="38E002B1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04D4090F" w14:textId="77777777" w:rsidR="00286B61" w:rsidRPr="002A3D7F" w:rsidRDefault="00286B61" w:rsidP="00286B61">
      <w:pPr>
        <w:numPr>
          <w:ilvl w:val="0"/>
          <w:numId w:val="3"/>
        </w:numPr>
        <w:rPr>
          <w:rFonts w:ascii="Cambria" w:hAnsi="Cambria" w:cs="Helvetica"/>
        </w:rPr>
      </w:pPr>
      <w:r w:rsidRPr="007D7820">
        <w:rPr>
          <w:rFonts w:ascii="Cambria" w:hAnsi="Cambria" w:cs="Helvetica"/>
        </w:rPr>
        <w:t xml:space="preserve">Молимо Вас поређајте следеће ставке по важности коју им приписујете у процесу селекције младих стручњака (најважнији 1, најмање важан 9)? </w:t>
      </w:r>
    </w:p>
    <w:p w14:paraId="556C463C" w14:textId="77777777" w:rsidR="00286B61" w:rsidRPr="00022A75" w:rsidRDefault="00286B61" w:rsidP="00286B61">
      <w:pPr>
        <w:ind w:left="720"/>
        <w:rPr>
          <w:rFonts w:ascii="Cambria" w:hAnsi="Cambria" w:cs="Helvetica"/>
        </w:rPr>
      </w:pPr>
    </w:p>
    <w:p w14:paraId="35CF5812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Сертификати о знању страних језика - 4,2</w:t>
      </w:r>
    </w:p>
    <w:p w14:paraId="6E727012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Волонтерски рад  -  7,1</w:t>
      </w:r>
    </w:p>
    <w:p w14:paraId="374251F5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Висок просек оцена током студија  - 4,9</w:t>
      </w:r>
    </w:p>
    <w:p w14:paraId="064F01BE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Мултидисциплинарсност  - 5,1</w:t>
      </w:r>
    </w:p>
    <w:p w14:paraId="2002926B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Додатне обуке - 4,4</w:t>
      </w:r>
    </w:p>
    <w:p w14:paraId="1DB7D5C9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Чланство у стедентским организацијама - 8,5</w:t>
      </w:r>
    </w:p>
    <w:p w14:paraId="30913B5D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Препоруке од стране професора - 5,8</w:t>
      </w:r>
    </w:p>
    <w:p w14:paraId="4E9F333B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Искуства студентских боравака у иностранству – 6,3</w:t>
      </w:r>
    </w:p>
    <w:p w14:paraId="4C7D2D1C" w14:textId="77777777" w:rsidR="00286B61" w:rsidRPr="007D7820" w:rsidRDefault="00286B61" w:rsidP="00286B61">
      <w:pPr>
        <w:numPr>
          <w:ilvl w:val="0"/>
          <w:numId w:val="1"/>
        </w:numPr>
        <w:spacing w:after="60"/>
        <w:ind w:left="567" w:hanging="357"/>
        <w:rPr>
          <w:rFonts w:ascii="Cambria" w:hAnsi="Cambria"/>
        </w:rPr>
      </w:pPr>
      <w:r w:rsidRPr="007D7820">
        <w:rPr>
          <w:rFonts w:ascii="Cambria" w:hAnsi="Cambria"/>
        </w:rPr>
        <w:t>Висока мотивација – 2,4</w:t>
      </w:r>
    </w:p>
    <w:p w14:paraId="79385A5E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01EFC821" w14:textId="77777777" w:rsidR="00286B61" w:rsidRDefault="00286B61" w:rsidP="00286B61">
      <w:pPr>
        <w:jc w:val="both"/>
        <w:rPr>
          <w:rFonts w:ascii="Cambria" w:hAnsi="Cambria" w:cs="Arial"/>
          <w:lang w:val="sr-Cyrl-RS"/>
        </w:rPr>
      </w:pPr>
    </w:p>
    <w:p w14:paraId="66DD56C1" w14:textId="77777777" w:rsidR="00286B61" w:rsidRDefault="00286B61" w:rsidP="00286B61">
      <w:pPr>
        <w:jc w:val="both"/>
        <w:rPr>
          <w:rFonts w:ascii="Cambria" w:hAnsi="Cambria" w:cs="Arial"/>
          <w:lang w:val="sr-Cyrl-RS"/>
        </w:rPr>
      </w:pPr>
    </w:p>
    <w:p w14:paraId="54560FDE" w14:textId="77777777" w:rsidR="00286B61" w:rsidRDefault="00286B61" w:rsidP="00286B61">
      <w:pPr>
        <w:jc w:val="both"/>
        <w:rPr>
          <w:rFonts w:ascii="Cambria" w:hAnsi="Cambria" w:cs="Arial"/>
          <w:lang w:val="sr-Cyrl-RS"/>
        </w:rPr>
      </w:pPr>
    </w:p>
    <w:p w14:paraId="04AB9BC2" w14:textId="77777777" w:rsidR="00286B61" w:rsidRPr="002A3D7F" w:rsidRDefault="00286B61" w:rsidP="00286B61">
      <w:pPr>
        <w:jc w:val="both"/>
        <w:rPr>
          <w:rFonts w:ascii="Cambria" w:hAnsi="Cambria" w:cs="Arial"/>
          <w:lang w:val="sr-Cyrl-RS"/>
        </w:rPr>
      </w:pPr>
    </w:p>
    <w:p w14:paraId="4683085D" w14:textId="77777777" w:rsidR="00286B61" w:rsidRDefault="00286B61" w:rsidP="00286B61">
      <w:pPr>
        <w:jc w:val="both"/>
        <w:rPr>
          <w:rFonts w:ascii="Cambria" w:hAnsi="Cambria" w:cs="Arial"/>
          <w:b/>
          <w:lang w:val="sr-Cyrl-RS"/>
        </w:rPr>
      </w:pPr>
      <w:r w:rsidRPr="007D7820">
        <w:rPr>
          <w:rFonts w:ascii="Cambria" w:hAnsi="Cambria" w:cs="Arial"/>
          <w:b/>
        </w:rPr>
        <w:lastRenderedPageBreak/>
        <w:t>Други упитник</w:t>
      </w:r>
    </w:p>
    <w:p w14:paraId="2BE4BC0A" w14:textId="77777777" w:rsidR="00286B61" w:rsidRPr="002A3D7F" w:rsidRDefault="00286B61" w:rsidP="00286B61">
      <w:pPr>
        <w:jc w:val="both"/>
        <w:rPr>
          <w:rFonts w:ascii="Cambria" w:hAnsi="Cambria" w:cs="Arial"/>
          <w:b/>
          <w:lang w:val="sr-Cyrl-RS"/>
        </w:rPr>
      </w:pPr>
    </w:p>
    <w:p w14:paraId="010EA6D3" w14:textId="77777777" w:rsidR="00286B61" w:rsidRPr="007D7820" w:rsidRDefault="00286B61" w:rsidP="00286B61">
      <w:pPr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Резултати показују да су послодавци углавном задовољни стручношћу и вештинама свршених студената, осим у делу примене знања из предмета битних за струку, где су показали делимично задовољство. Овај податак указује Комисији да треба појачати квалитет стручне праксе и практичне наставе у </w:t>
      </w:r>
      <w:r>
        <w:rPr>
          <w:rFonts w:ascii="Cambria" w:hAnsi="Cambria" w:cs="Arial"/>
          <w:lang w:val="sr-Cyrl-RS"/>
        </w:rPr>
        <w:t>Академији</w:t>
      </w:r>
      <w:r w:rsidRPr="007D7820">
        <w:rPr>
          <w:rFonts w:ascii="Cambria" w:hAnsi="Cambria" w:cs="Arial"/>
        </w:rPr>
        <w:t xml:space="preserve">. </w:t>
      </w:r>
    </w:p>
    <w:p w14:paraId="2A22A24D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0DB93FEA" w14:textId="77777777" w:rsidR="00286B61" w:rsidRPr="007D7820" w:rsidRDefault="00286B61" w:rsidP="00286B61">
      <w:pPr>
        <w:ind w:right="38"/>
        <w:rPr>
          <w:rFonts w:ascii="Cambria" w:hAnsi="Cambria" w:cs="Arial"/>
          <w:b/>
        </w:rPr>
      </w:pPr>
      <w:r w:rsidRPr="007D7820">
        <w:rPr>
          <w:rFonts w:ascii="Cambria" w:hAnsi="Cambria" w:cs="Arial"/>
          <w:b/>
        </w:rPr>
        <w:t>Значење процена:</w:t>
      </w:r>
    </w:p>
    <w:p w14:paraId="16D5AE1E" w14:textId="77777777" w:rsidR="00286B61" w:rsidRPr="007D7820" w:rsidRDefault="00286B61" w:rsidP="00286B61">
      <w:pPr>
        <w:ind w:right="182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  <w:b/>
        </w:rPr>
        <w:t>1</w:t>
      </w:r>
      <w:r w:rsidRPr="007D7820">
        <w:rPr>
          <w:rFonts w:ascii="Cambria" w:hAnsi="Cambria" w:cs="Arial"/>
        </w:rPr>
        <w:t xml:space="preserve">- уопште нису стечене </w:t>
      </w:r>
      <w:r w:rsidRPr="007D7820">
        <w:rPr>
          <w:rFonts w:ascii="Cambria" w:hAnsi="Cambria" w:cs="Arial"/>
          <w:b/>
        </w:rPr>
        <w:t>2</w:t>
      </w:r>
      <w:r w:rsidRPr="007D7820">
        <w:rPr>
          <w:rFonts w:ascii="Cambria" w:hAnsi="Cambria" w:cs="Arial"/>
        </w:rPr>
        <w:t xml:space="preserve">- у мањој мери стечене </w:t>
      </w:r>
      <w:r w:rsidRPr="007D7820">
        <w:rPr>
          <w:rFonts w:ascii="Cambria" w:hAnsi="Cambria" w:cs="Arial"/>
          <w:b/>
        </w:rPr>
        <w:t>3</w:t>
      </w:r>
      <w:r w:rsidRPr="007D7820">
        <w:rPr>
          <w:rFonts w:ascii="Cambria" w:hAnsi="Cambria" w:cs="Arial"/>
        </w:rPr>
        <w:t xml:space="preserve">- делимично стечене  </w:t>
      </w:r>
      <w:r w:rsidRPr="007D7820">
        <w:rPr>
          <w:rFonts w:ascii="Cambria" w:hAnsi="Cambria" w:cs="Arial"/>
          <w:b/>
        </w:rPr>
        <w:t>4</w:t>
      </w:r>
      <w:r w:rsidRPr="007D7820">
        <w:rPr>
          <w:rFonts w:ascii="Cambria" w:hAnsi="Cambria" w:cs="Arial"/>
        </w:rPr>
        <w:t>- у целости стечене</w:t>
      </w:r>
    </w:p>
    <w:p w14:paraId="1E857647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01173490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идентификовања, дефинисања и решавања проблема струке – 3,3</w:t>
      </w:r>
    </w:p>
    <w:p w14:paraId="72481AF7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примене знања из базичних предмета – 3,5</w:t>
      </w:r>
    </w:p>
    <w:p w14:paraId="533F6317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примене знања из стручних и стручно-апликативних предмета битних за струку – 2,7</w:t>
      </w:r>
    </w:p>
    <w:p w14:paraId="41C93F99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ефикасног комуницирања: писменог и усменог на матерњем и једном страном језику за стручну и нестручну јавност – 3,8</w:t>
      </w:r>
    </w:p>
    <w:p w14:paraId="6099AD0B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идентификовања, дефинисања и решавања проблема струке – 3,2</w:t>
      </w:r>
    </w:p>
    <w:p w14:paraId="02905E62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употребе техника, вештина и модерних алата (укључујући ИТ) неопходним за инжењерску праксу – 3,7</w:t>
      </w:r>
    </w:p>
    <w:p w14:paraId="778191D7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Разумевање професионалне и етичке одговорности -3,5</w:t>
      </w:r>
    </w:p>
    <w:p w14:paraId="40C4E6CF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jc w:val="both"/>
        <w:rPr>
          <w:rFonts w:ascii="Cambria" w:hAnsi="Cambria" w:cs="Arial"/>
        </w:rPr>
      </w:pPr>
      <w:r w:rsidRPr="00022A75">
        <w:rPr>
          <w:rFonts w:ascii="Cambria" w:hAnsi="Cambria" w:cs="Arial"/>
        </w:rPr>
        <w:t>Разумевање утицаја инжењерских решења на околину, социјално и културно окружење – 3,8</w:t>
      </w:r>
    </w:p>
    <w:p w14:paraId="5CD76DC9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rPr>
          <w:rFonts w:ascii="Cambria" w:hAnsi="Cambria" w:cs="Arial"/>
        </w:rPr>
      </w:pPr>
      <w:r w:rsidRPr="00022A75">
        <w:rPr>
          <w:rFonts w:ascii="Cambria" w:hAnsi="Cambria" w:cs="Arial"/>
        </w:rPr>
        <w:t>Разумевање улоге руководиоца и начела поступања примерених вођи  - 3,4</w:t>
      </w:r>
    </w:p>
    <w:p w14:paraId="4F9BA903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rPr>
          <w:rFonts w:ascii="Cambria" w:hAnsi="Cambria" w:cs="Arial"/>
        </w:rPr>
      </w:pPr>
      <w:r w:rsidRPr="00022A75">
        <w:rPr>
          <w:rFonts w:ascii="Cambria" w:hAnsi="Cambria" w:cs="Arial"/>
        </w:rPr>
        <w:t>Разумевање потребе и спремност за укључивање у програме целоживотног учења – 3,3</w:t>
      </w:r>
    </w:p>
    <w:p w14:paraId="21AFAEA2" w14:textId="77777777" w:rsidR="00286B61" w:rsidRPr="00022A75" w:rsidRDefault="00286B61" w:rsidP="00286B61">
      <w:pPr>
        <w:numPr>
          <w:ilvl w:val="0"/>
          <w:numId w:val="4"/>
        </w:numPr>
        <w:spacing w:before="60"/>
        <w:ind w:left="714" w:hanging="357"/>
        <w:rPr>
          <w:rFonts w:ascii="Cambria" w:hAnsi="Cambria" w:cs="Arial"/>
        </w:rPr>
      </w:pPr>
      <w:r w:rsidRPr="00022A75">
        <w:rPr>
          <w:rFonts w:ascii="Cambria" w:hAnsi="Cambria" w:cs="Arial"/>
        </w:rPr>
        <w:t>Способност прилагођавања раду у мултидисциплинарним групама – 3,2</w:t>
      </w:r>
    </w:p>
    <w:p w14:paraId="6BCB4ED2" w14:textId="77777777" w:rsidR="00286B61" w:rsidRPr="00022A75" w:rsidRDefault="00286B61" w:rsidP="00286B61">
      <w:pPr>
        <w:rPr>
          <w:rFonts w:ascii="Cambria" w:hAnsi="Cambria" w:cs="Arial"/>
        </w:rPr>
      </w:pPr>
      <w:r w:rsidRPr="00022A75">
        <w:rPr>
          <w:rFonts w:ascii="Cambria" w:hAnsi="Cambria" w:cs="Arial"/>
        </w:rPr>
        <w:t xml:space="preserve"> </w:t>
      </w:r>
    </w:p>
    <w:p w14:paraId="719BC38D" w14:textId="77777777" w:rsidR="00286B61" w:rsidRPr="00022A75" w:rsidRDefault="00286B61" w:rsidP="00286B61">
      <w:pPr>
        <w:jc w:val="both"/>
        <w:rPr>
          <w:rFonts w:ascii="Cambria" w:hAnsi="Cambria" w:cs="Arial"/>
        </w:rPr>
      </w:pPr>
    </w:p>
    <w:p w14:paraId="7FA9DC66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32792FB7" w14:textId="77777777" w:rsidR="00286B61" w:rsidRDefault="00286B61" w:rsidP="00286B61">
      <w:pPr>
        <w:rPr>
          <w:rFonts w:ascii="Cambria" w:hAnsi="Cambria" w:cs="Arial"/>
          <w:b/>
          <w:lang w:val="sr-Cyrl-RS"/>
        </w:rPr>
      </w:pPr>
      <w:r w:rsidRPr="007D7820">
        <w:rPr>
          <w:rFonts w:ascii="Cambria" w:hAnsi="Cambria" w:cs="Arial"/>
          <w:b/>
        </w:rPr>
        <w:t xml:space="preserve">У Нишу, </w:t>
      </w:r>
      <w:r>
        <w:rPr>
          <w:rFonts w:ascii="Cambria" w:hAnsi="Cambria" w:cs="Arial"/>
          <w:b/>
          <w:lang w:val="sr-Cyrl-RS"/>
        </w:rPr>
        <w:t>март</w:t>
      </w:r>
      <w:r w:rsidRPr="007D7820">
        <w:rPr>
          <w:rFonts w:ascii="Cambria" w:hAnsi="Cambria" w:cs="Arial"/>
          <w:b/>
        </w:rPr>
        <w:t xml:space="preserve"> 20</w:t>
      </w:r>
      <w:r>
        <w:rPr>
          <w:rFonts w:ascii="Cambria" w:hAnsi="Cambria" w:cs="Arial"/>
          <w:b/>
          <w:lang w:val="sr-Cyrl-RS"/>
        </w:rPr>
        <w:t>2</w:t>
      </w:r>
      <w:r w:rsidRPr="007D7820">
        <w:rPr>
          <w:rFonts w:ascii="Cambria" w:hAnsi="Cambria" w:cs="Arial"/>
          <w:b/>
        </w:rPr>
        <w:t>5.</w:t>
      </w:r>
      <w:r w:rsidRPr="007D7820">
        <w:rPr>
          <w:rFonts w:ascii="Cambria" w:hAnsi="Cambria" w:cs="Arial"/>
          <w:b/>
        </w:rPr>
        <w:tab/>
      </w:r>
      <w:r w:rsidRPr="007D7820">
        <w:rPr>
          <w:rFonts w:ascii="Cambria" w:hAnsi="Cambria" w:cs="Arial"/>
          <w:b/>
        </w:rPr>
        <w:tab/>
      </w:r>
      <w:r w:rsidRPr="007D7820">
        <w:rPr>
          <w:rFonts w:ascii="Cambria" w:hAnsi="Cambria" w:cs="Arial"/>
          <w:b/>
        </w:rPr>
        <w:tab/>
      </w:r>
      <w:r w:rsidRPr="007D7820">
        <w:rPr>
          <w:rFonts w:ascii="Cambria" w:hAnsi="Cambria" w:cs="Arial"/>
          <w:b/>
        </w:rPr>
        <w:tab/>
      </w:r>
    </w:p>
    <w:p w14:paraId="6E28404A" w14:textId="77777777" w:rsidR="00286B61" w:rsidRDefault="00286B61" w:rsidP="00286B61">
      <w:pPr>
        <w:jc w:val="right"/>
        <w:rPr>
          <w:rFonts w:ascii="Cambria" w:hAnsi="Cambria" w:cs="Arial"/>
          <w:b/>
          <w:lang w:val="sr-Cyrl-RS"/>
        </w:rPr>
      </w:pPr>
      <w:r w:rsidRPr="007D7820">
        <w:rPr>
          <w:rFonts w:ascii="Cambria" w:hAnsi="Cambria" w:cs="Arial"/>
          <w:b/>
        </w:rPr>
        <w:t xml:space="preserve">Комисија за </w:t>
      </w:r>
      <w:r>
        <w:rPr>
          <w:rFonts w:ascii="Cambria" w:hAnsi="Cambria" w:cs="Arial"/>
          <w:b/>
          <w:lang w:val="sr-Cyrl-RS"/>
        </w:rPr>
        <w:t xml:space="preserve">самовредновање </w:t>
      </w:r>
    </w:p>
    <w:p w14:paraId="19375BA9" w14:textId="77777777" w:rsidR="00286B61" w:rsidRPr="007D7820" w:rsidRDefault="00286B61" w:rsidP="00286B61">
      <w:pPr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  <w:lang w:val="sr-Cyrl-RS"/>
        </w:rPr>
        <w:t xml:space="preserve">и унутрашње </w:t>
      </w:r>
      <w:r w:rsidRPr="007D7820">
        <w:rPr>
          <w:rFonts w:ascii="Cambria" w:hAnsi="Cambria" w:cs="Arial"/>
          <w:b/>
        </w:rPr>
        <w:t>обезбеђење квалитета</w:t>
      </w:r>
    </w:p>
    <w:p w14:paraId="7BC410C6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2BC4667B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289C3B8D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0CA552EA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3D6A8172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39F4D339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0057FF43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4AE860BE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4FD423BA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186B8278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6F78FEA5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0FCE03F8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6D7AF6AA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2155D318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748FF298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515A97DF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1B811A29" w14:textId="77777777" w:rsidR="00286B61" w:rsidRPr="007D7820" w:rsidRDefault="00286B61" w:rsidP="00286B61">
      <w:pPr>
        <w:jc w:val="both"/>
        <w:rPr>
          <w:rFonts w:ascii="Cambria" w:hAnsi="Cambria" w:cs="Arial"/>
          <w:b/>
        </w:rPr>
      </w:pPr>
    </w:p>
    <w:p w14:paraId="6DB19DFD" w14:textId="77777777" w:rsidR="00286B61" w:rsidRPr="007D7820" w:rsidRDefault="00286B61" w:rsidP="00286B61">
      <w:pPr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lastRenderedPageBreak/>
        <w:t xml:space="preserve">Поштовани, </w:t>
      </w:r>
    </w:p>
    <w:p w14:paraId="5206F3C9" w14:textId="77777777" w:rsidR="00286B61" w:rsidRPr="007D7820" w:rsidRDefault="00286B61" w:rsidP="00286B61">
      <w:pPr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захваљујемо на издвојеном времену и интересовању за попуњавањем овога упитника чиме можете помоћи унапређењу квалитета студија и добијања квалитетнијих кадрова на </w:t>
      </w:r>
      <w:r>
        <w:rPr>
          <w:rFonts w:ascii="Cambria" w:hAnsi="Cambria" w:cs="Arial"/>
          <w:lang w:val="sr-Cyrl-RS"/>
        </w:rPr>
        <w:t>Академији техничко-васпитачких струковних студија</w:t>
      </w:r>
      <w:r w:rsidRPr="007D7820">
        <w:rPr>
          <w:rFonts w:ascii="Cambria" w:hAnsi="Cambria" w:cs="Arial"/>
        </w:rPr>
        <w:t xml:space="preserve">. </w:t>
      </w:r>
    </w:p>
    <w:p w14:paraId="6FC3500A" w14:textId="77777777" w:rsidR="00286B61" w:rsidRDefault="00286B61" w:rsidP="00286B61">
      <w:pPr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Подаци из упитника ће се користити искључиво у наведену сврху. </w:t>
      </w:r>
    </w:p>
    <w:p w14:paraId="32E290A9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38D47524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499EC670" w14:textId="77777777" w:rsidR="00286B61" w:rsidRPr="005F1E39" w:rsidRDefault="00286B61" w:rsidP="00286B61">
      <w:pPr>
        <w:jc w:val="right"/>
        <w:rPr>
          <w:rFonts w:ascii="Cambria" w:hAnsi="Cambria" w:cs="Arial"/>
          <w:b/>
          <w:lang w:val="sr-Latn-RS"/>
        </w:rPr>
      </w:pPr>
      <w:r w:rsidRPr="007D7820">
        <w:rPr>
          <w:rFonts w:ascii="Cambria" w:hAnsi="Cambria" w:cs="Arial"/>
          <w:b/>
        </w:rPr>
        <w:t xml:space="preserve">Комисија за </w:t>
      </w:r>
      <w:r>
        <w:rPr>
          <w:rFonts w:ascii="Cambria" w:hAnsi="Cambria" w:cs="Arial"/>
          <w:b/>
          <w:lang w:val="sr-Cyrl-RS"/>
        </w:rPr>
        <w:t xml:space="preserve">самовредновање и унутрашње </w:t>
      </w:r>
      <w:r w:rsidRPr="007D7820">
        <w:rPr>
          <w:rFonts w:ascii="Cambria" w:hAnsi="Cambria" w:cs="Arial"/>
          <w:b/>
        </w:rPr>
        <w:t xml:space="preserve">обезбеђење квалитета </w:t>
      </w:r>
      <w:r>
        <w:rPr>
          <w:rFonts w:ascii="Cambria" w:hAnsi="Cambria" w:cs="Arial"/>
          <w:b/>
          <w:lang w:val="sr-Cyrl-RS"/>
        </w:rPr>
        <w:t>Академије</w:t>
      </w:r>
      <w:r w:rsidRPr="007D7820">
        <w:rPr>
          <w:rFonts w:ascii="Cambria" w:hAnsi="Cambria" w:cs="Arial"/>
          <w:b/>
        </w:rPr>
        <w:t xml:space="preserve"> </w:t>
      </w:r>
    </w:p>
    <w:p w14:paraId="6B2F80CA" w14:textId="77777777" w:rsidR="00286B61" w:rsidRPr="007D7820" w:rsidRDefault="00286B61" w:rsidP="00286B61">
      <w:pPr>
        <w:jc w:val="center"/>
        <w:rPr>
          <w:rFonts w:ascii="Cambria" w:hAnsi="Cambria" w:cs="Arial"/>
          <w:b/>
        </w:rPr>
      </w:pPr>
      <w:r w:rsidRPr="007D7820">
        <w:rPr>
          <w:rFonts w:ascii="Cambria" w:hAnsi="Cambria" w:cs="Arial"/>
          <w:b/>
        </w:rPr>
        <w:t>________________________________________________________</w:t>
      </w:r>
      <w:r>
        <w:rPr>
          <w:rFonts w:ascii="Cambria" w:hAnsi="Cambria" w:cs="Arial"/>
          <w:b/>
        </w:rPr>
        <w:t>_______________________________________</w:t>
      </w:r>
      <w:r w:rsidRPr="007D7820">
        <w:rPr>
          <w:rFonts w:ascii="Cambria" w:hAnsi="Cambria" w:cs="Arial"/>
          <w:b/>
        </w:rPr>
        <w:t>________________</w:t>
      </w:r>
    </w:p>
    <w:p w14:paraId="186CB7E0" w14:textId="77777777" w:rsidR="00286B61" w:rsidRDefault="00286B61" w:rsidP="00286B61">
      <w:pPr>
        <w:jc w:val="both"/>
        <w:rPr>
          <w:rFonts w:ascii="Cambria" w:hAnsi="Cambria" w:cs="Arial"/>
        </w:rPr>
      </w:pPr>
    </w:p>
    <w:p w14:paraId="1DD6D4D5" w14:textId="77777777" w:rsidR="00286B61" w:rsidRPr="007D7820" w:rsidRDefault="00286B61" w:rsidP="00286B61">
      <w:pPr>
        <w:jc w:val="both"/>
        <w:rPr>
          <w:rFonts w:ascii="Cambria" w:hAnsi="Cambria" w:cs="Arial"/>
        </w:rPr>
      </w:pPr>
    </w:p>
    <w:p w14:paraId="55AFBBA8" w14:textId="77777777" w:rsidR="00286B61" w:rsidRPr="007D7820" w:rsidRDefault="00286B61" w:rsidP="00286B61">
      <w:pPr>
        <w:spacing w:line="360" w:lineRule="auto"/>
        <w:jc w:val="both"/>
        <w:rPr>
          <w:rFonts w:ascii="Cambria" w:hAnsi="Cambria" w:cs="Arial"/>
          <w:b/>
          <w:u w:val="single"/>
        </w:rPr>
      </w:pPr>
      <w:r w:rsidRPr="007D7820">
        <w:rPr>
          <w:rFonts w:ascii="Cambria" w:hAnsi="Cambria" w:cs="Arial"/>
          <w:b/>
          <w:u w:val="single"/>
        </w:rPr>
        <w:t>ОПШТИ УПИТНИК</w:t>
      </w:r>
    </w:p>
    <w:p w14:paraId="51BEF26C" w14:textId="77777777" w:rsidR="00286B61" w:rsidRPr="007D7820" w:rsidRDefault="00286B61" w:rsidP="00286B61">
      <w:pPr>
        <w:numPr>
          <w:ilvl w:val="0"/>
          <w:numId w:val="2"/>
        </w:numPr>
        <w:spacing w:line="360" w:lineRule="auto"/>
        <w:ind w:left="567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>Којом примарном</w:t>
      </w:r>
      <w:r>
        <w:rPr>
          <w:rFonts w:ascii="Cambria" w:hAnsi="Cambria" w:cs="Arial"/>
        </w:rPr>
        <w:t xml:space="preserve"> делатношћу се бави Ваша фирма? </w:t>
      </w:r>
      <w:r w:rsidRPr="007D7820">
        <w:rPr>
          <w:rFonts w:ascii="Cambria" w:hAnsi="Cambria" w:cs="Arial"/>
        </w:rPr>
        <w:t>______________________________</w:t>
      </w:r>
      <w:r>
        <w:rPr>
          <w:rFonts w:ascii="Cambria" w:hAnsi="Cambria" w:cs="Arial"/>
        </w:rPr>
        <w:t>__</w:t>
      </w:r>
      <w:r w:rsidRPr="007D7820">
        <w:rPr>
          <w:rFonts w:ascii="Cambria" w:hAnsi="Cambria" w:cs="Arial"/>
        </w:rPr>
        <w:t>________</w:t>
      </w:r>
    </w:p>
    <w:p w14:paraId="256703A2" w14:textId="77777777" w:rsidR="00286B61" w:rsidRPr="007D7820" w:rsidRDefault="00286B61" w:rsidP="00286B61">
      <w:pPr>
        <w:numPr>
          <w:ilvl w:val="0"/>
          <w:numId w:val="2"/>
        </w:numPr>
        <w:spacing w:line="360" w:lineRule="auto"/>
        <w:ind w:left="567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Колики је укупан број запошљених у Вашој фирми, </w:t>
      </w:r>
    </w:p>
    <w:p w14:paraId="7C0334FD" w14:textId="77777777" w:rsidR="00286B61" w:rsidRPr="007D7820" w:rsidRDefault="00286B61" w:rsidP="00286B61">
      <w:pPr>
        <w:numPr>
          <w:ilvl w:val="0"/>
          <w:numId w:val="2"/>
        </w:numPr>
        <w:spacing w:line="360" w:lineRule="auto"/>
        <w:ind w:left="567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Колики је број </w:t>
      </w:r>
      <w:r w:rsidRPr="007D7820">
        <w:rPr>
          <w:rFonts w:ascii="Cambria" w:hAnsi="Cambria" w:cs="Arial"/>
          <w:lang w:val="sr-Latn-RS"/>
        </w:rPr>
        <w:t xml:space="preserve">запослених лица у </w:t>
      </w:r>
      <w:r>
        <w:rPr>
          <w:rFonts w:ascii="Cambria" w:hAnsi="Cambria" w:cs="Arial"/>
          <w:lang w:val="sr-Cyrl-RS"/>
        </w:rPr>
        <w:t>В</w:t>
      </w:r>
      <w:r w:rsidRPr="007D7820">
        <w:rPr>
          <w:rFonts w:ascii="Cambria" w:hAnsi="Cambria" w:cs="Arial"/>
          <w:lang w:val="sr-Latn-RS"/>
        </w:rPr>
        <w:t xml:space="preserve">ашој фирми са </w:t>
      </w:r>
      <w:r w:rsidRPr="007D7820">
        <w:rPr>
          <w:rFonts w:ascii="Cambria" w:hAnsi="Cambria" w:cs="Arial"/>
        </w:rPr>
        <w:t xml:space="preserve">високом стручном спремом? </w:t>
      </w:r>
      <w:r>
        <w:rPr>
          <w:rFonts w:ascii="Cambria" w:hAnsi="Cambria" w:cs="Arial"/>
        </w:rPr>
        <w:t>___</w:t>
      </w:r>
      <w:r w:rsidRPr="007D7820">
        <w:rPr>
          <w:rFonts w:ascii="Cambria" w:hAnsi="Cambria" w:cs="Arial"/>
        </w:rPr>
        <w:t>_____</w:t>
      </w:r>
    </w:p>
    <w:p w14:paraId="2214D7A1" w14:textId="77777777" w:rsidR="00286B61" w:rsidRPr="009C3354" w:rsidRDefault="00286B61" w:rsidP="00286B61">
      <w:pPr>
        <w:numPr>
          <w:ilvl w:val="0"/>
          <w:numId w:val="2"/>
        </w:numPr>
        <w:spacing w:line="360" w:lineRule="auto"/>
        <w:ind w:left="567"/>
        <w:jc w:val="both"/>
        <w:rPr>
          <w:rFonts w:ascii="Cambria" w:hAnsi="Cambria"/>
        </w:rPr>
      </w:pPr>
      <w:r w:rsidRPr="009C3354">
        <w:rPr>
          <w:rFonts w:ascii="Cambria" w:hAnsi="Cambria"/>
        </w:rPr>
        <w:t>Према Вашем мишљењу, стручњаци из које групе занимања имају највећу перспективу за запошљавање у будућности у оквиру сектора у ком ваша фирма  обавља делатност? ______________</w:t>
      </w:r>
      <w:r>
        <w:rPr>
          <w:rFonts w:ascii="Cambria" w:hAnsi="Cambria"/>
        </w:rPr>
        <w:t>_</w:t>
      </w:r>
      <w:r w:rsidRPr="009C3354">
        <w:rPr>
          <w:rFonts w:ascii="Cambria" w:hAnsi="Cambria"/>
        </w:rPr>
        <w:t>__________________________________________________________________</w:t>
      </w:r>
    </w:p>
    <w:p w14:paraId="14A10FEF" w14:textId="77777777" w:rsidR="00286B61" w:rsidRPr="007D7820" w:rsidRDefault="00286B61" w:rsidP="00286B61">
      <w:pPr>
        <w:numPr>
          <w:ilvl w:val="0"/>
          <w:numId w:val="3"/>
        </w:numPr>
        <w:spacing w:line="360" w:lineRule="auto"/>
        <w:ind w:left="567"/>
        <w:jc w:val="both"/>
        <w:rPr>
          <w:rFonts w:ascii="Cambria" w:hAnsi="Cambria" w:cs="Arial"/>
        </w:rPr>
      </w:pPr>
      <w:r w:rsidRPr="007D7820">
        <w:rPr>
          <w:rFonts w:ascii="Cambria" w:hAnsi="Cambria"/>
        </w:rPr>
        <w:t>Молимо Вас да одаберете најважније вештине, знања и способности које очекујете да поседују свршени студенти?</w:t>
      </w:r>
    </w:p>
    <w:p w14:paraId="01ED1281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анализе и синтезе</w:t>
      </w:r>
    </w:p>
    <w:p w14:paraId="7EEB87B2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организације и планирања</w:t>
      </w:r>
    </w:p>
    <w:p w14:paraId="2CC1B7A5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практичне примене теоријских знања</w:t>
      </w:r>
    </w:p>
    <w:p w14:paraId="1EAF08CA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усмене и писане комуникације на матерњем језику</w:t>
      </w:r>
    </w:p>
    <w:p w14:paraId="3BF0EAAD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писања и комуникације на страном језику</w:t>
      </w:r>
    </w:p>
    <w:p w14:paraId="2467B8A7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употребе компјутерских програма (уопште и из области студија)</w:t>
      </w:r>
    </w:p>
    <w:p w14:paraId="3A23B549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доношења одлука</w:t>
      </w:r>
    </w:p>
    <w:p w14:paraId="06EE8A77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тимског рада и рада у интердисциплинарном тиму</w:t>
      </w:r>
    </w:p>
    <w:p w14:paraId="08429BA6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за даљим учењем и усавршавањем</w:t>
      </w:r>
    </w:p>
    <w:p w14:paraId="7E59ED6B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генерисања нових идеја (креативност)</w:t>
      </w:r>
    </w:p>
    <w:p w14:paraId="5AF611F6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самосталног рада</w:t>
      </w:r>
    </w:p>
    <w:p w14:paraId="2D1C0061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преузимања иницијативе</w:t>
      </w:r>
    </w:p>
    <w:p w14:paraId="2647664D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преузимања ризика</w:t>
      </w:r>
    </w:p>
    <w:p w14:paraId="1C2C6261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рада под притиском</w:t>
      </w:r>
    </w:p>
    <w:p w14:paraId="6DC6E4DF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мобилизације расположивих људских и других ресурса (лидерство)</w:t>
      </w:r>
    </w:p>
    <w:p w14:paraId="024743B7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преговарања</w:t>
      </w:r>
    </w:p>
    <w:p w14:paraId="02FD6AF9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Поштовање етичких принципа струке</w:t>
      </w:r>
    </w:p>
    <w:p w14:paraId="4EFD7B5F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прилагођавања новим околностима</w:t>
      </w:r>
    </w:p>
    <w:p w14:paraId="6D72BCBA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Способност уважавања другачијег мишљења</w:t>
      </w:r>
    </w:p>
    <w:p w14:paraId="65BF203B" w14:textId="77777777" w:rsidR="00286B61" w:rsidRPr="007D7820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7D7820">
        <w:rPr>
          <w:rFonts w:ascii="Cambria" w:hAnsi="Cambria"/>
        </w:rPr>
        <w:t>Нешто друго  _______________________________________________________</w:t>
      </w:r>
    </w:p>
    <w:p w14:paraId="70447097" w14:textId="77777777" w:rsidR="00286B61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</w:rPr>
      </w:pPr>
    </w:p>
    <w:p w14:paraId="0CA0460C" w14:textId="77777777" w:rsidR="00286B61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</w:rPr>
      </w:pPr>
    </w:p>
    <w:p w14:paraId="7BABF121" w14:textId="77777777" w:rsidR="00286B61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</w:rPr>
      </w:pPr>
    </w:p>
    <w:p w14:paraId="0E4E76BA" w14:textId="77777777" w:rsidR="00286B61" w:rsidRPr="007D7820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</w:rPr>
      </w:pPr>
    </w:p>
    <w:p w14:paraId="732D7B3C" w14:textId="77777777" w:rsidR="00286B61" w:rsidRPr="007D7820" w:rsidRDefault="00286B61" w:rsidP="00286B61">
      <w:pPr>
        <w:numPr>
          <w:ilvl w:val="0"/>
          <w:numId w:val="3"/>
        </w:numPr>
        <w:rPr>
          <w:rFonts w:ascii="Cambria" w:hAnsi="Cambria" w:cs="Helvetica"/>
        </w:rPr>
      </w:pPr>
      <w:r w:rsidRPr="007D7820">
        <w:rPr>
          <w:rFonts w:ascii="Cambria" w:hAnsi="Cambria" w:cs="Helvetica"/>
        </w:rPr>
        <w:lastRenderedPageBreak/>
        <w:t xml:space="preserve">Молимо Вас поређајте следеће ставке по важности коју им приписујете у процесу селекције младих стручњака (најважнији 1, најмање важан 9)? </w:t>
      </w:r>
    </w:p>
    <w:p w14:paraId="32DD9972" w14:textId="77777777" w:rsidR="00286B61" w:rsidRPr="007D7820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</w:rPr>
      </w:pPr>
    </w:p>
    <w:p w14:paraId="7A546C93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Сертификати о знању страних језика  ______</w:t>
      </w:r>
    </w:p>
    <w:p w14:paraId="13D62C28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Волонтерски рад  ______</w:t>
      </w:r>
    </w:p>
    <w:p w14:paraId="1A68AB9D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Висок просек оцена током студија  ________</w:t>
      </w:r>
    </w:p>
    <w:p w14:paraId="3C8C588A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Мултидисциплинарсност ______________</w:t>
      </w:r>
    </w:p>
    <w:p w14:paraId="6F2D69F1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Додатне обуке _______</w:t>
      </w:r>
    </w:p>
    <w:p w14:paraId="3C462B27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Чланство у стедентским организацијама ______</w:t>
      </w:r>
    </w:p>
    <w:p w14:paraId="6AF24085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Препоруке од стране професора ______</w:t>
      </w:r>
    </w:p>
    <w:p w14:paraId="6AA227D9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Искуства студентских боравака у иностранству ________</w:t>
      </w:r>
    </w:p>
    <w:p w14:paraId="69DFA1A5" w14:textId="77777777" w:rsidR="00286B61" w:rsidRPr="00C91E6F" w:rsidRDefault="00286B61" w:rsidP="00286B61">
      <w:pPr>
        <w:numPr>
          <w:ilvl w:val="0"/>
          <w:numId w:val="1"/>
        </w:numPr>
        <w:spacing w:before="60"/>
        <w:ind w:left="714" w:hanging="357"/>
        <w:rPr>
          <w:rFonts w:ascii="Cambria" w:hAnsi="Cambria"/>
        </w:rPr>
      </w:pPr>
      <w:r w:rsidRPr="00C91E6F">
        <w:rPr>
          <w:rFonts w:ascii="Cambria" w:hAnsi="Cambria"/>
        </w:rPr>
        <w:t>Висока мотивација _________</w:t>
      </w:r>
    </w:p>
    <w:p w14:paraId="434933C6" w14:textId="77777777" w:rsidR="00286B61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  <w:b/>
          <w:u w:val="single"/>
        </w:rPr>
      </w:pPr>
    </w:p>
    <w:p w14:paraId="6A53FDEE" w14:textId="77777777" w:rsidR="00286B61" w:rsidRDefault="00286B61" w:rsidP="00286B61">
      <w:pPr>
        <w:tabs>
          <w:tab w:val="left" w:pos="10080"/>
        </w:tabs>
        <w:ind w:right="23"/>
        <w:jc w:val="center"/>
        <w:rPr>
          <w:rFonts w:ascii="Cambria" w:hAnsi="Cambria" w:cs="Arial"/>
          <w:b/>
          <w:u w:val="single"/>
          <w:lang w:val="sr-Cyrl-RS"/>
        </w:rPr>
      </w:pPr>
      <w:r w:rsidRPr="007D7820">
        <w:rPr>
          <w:rFonts w:ascii="Cambria" w:hAnsi="Cambria" w:cs="Arial"/>
          <w:b/>
          <w:u w:val="single"/>
        </w:rPr>
        <w:t xml:space="preserve">УПИТНИК ЗА ПОСЛОДАВЦЕ КОЈИ ИМАЈУ ЗАПОСЛЕНЕ СВРШЕНЕ СТУДЕНТЕ </w:t>
      </w:r>
      <w:r>
        <w:rPr>
          <w:rFonts w:ascii="Cambria" w:hAnsi="Cambria" w:cs="Arial"/>
          <w:b/>
          <w:u w:val="single"/>
          <w:lang w:val="sr-Cyrl-RS"/>
        </w:rPr>
        <w:t>АКАДЕМИЈЕ</w:t>
      </w:r>
    </w:p>
    <w:p w14:paraId="33418CD9" w14:textId="77777777" w:rsidR="00286B61" w:rsidRPr="00022A75" w:rsidRDefault="00286B61" w:rsidP="00286B61">
      <w:pPr>
        <w:tabs>
          <w:tab w:val="left" w:pos="10080"/>
        </w:tabs>
        <w:ind w:right="23"/>
        <w:jc w:val="center"/>
        <w:rPr>
          <w:rFonts w:ascii="Cambria" w:hAnsi="Cambria" w:cs="Arial"/>
          <w:b/>
          <w:u w:val="single"/>
          <w:lang w:val="sr-Cyrl-RS"/>
        </w:rPr>
      </w:pPr>
    </w:p>
    <w:p w14:paraId="74C51E32" w14:textId="77777777" w:rsidR="00286B61" w:rsidRPr="001A604E" w:rsidRDefault="00286B61" w:rsidP="00286B61">
      <w:pPr>
        <w:tabs>
          <w:tab w:val="left" w:pos="10080"/>
        </w:tabs>
        <w:ind w:right="23"/>
        <w:jc w:val="both"/>
        <w:rPr>
          <w:rFonts w:ascii="Cambria" w:hAnsi="Cambria" w:cs="Arial"/>
        </w:rPr>
      </w:pPr>
      <w:r w:rsidRPr="007D7820">
        <w:rPr>
          <w:rFonts w:ascii="Cambria" w:hAnsi="Cambria" w:cs="Arial"/>
        </w:rPr>
        <w:t xml:space="preserve">Процените до ког нивоа (од 1 до 4)  свршени студенти </w:t>
      </w:r>
      <w:r>
        <w:rPr>
          <w:rFonts w:ascii="Cambria" w:hAnsi="Cambria" w:cs="Arial"/>
          <w:lang w:val="sr-Cyrl-RS"/>
        </w:rPr>
        <w:t>Академије</w:t>
      </w:r>
      <w:r w:rsidRPr="007D7820">
        <w:rPr>
          <w:rFonts w:ascii="Cambria" w:hAnsi="Cambria" w:cs="Arial"/>
        </w:rPr>
        <w:t>, стичу наведене компетенције стичу током студија!</w:t>
      </w:r>
    </w:p>
    <w:p w14:paraId="49245B4D" w14:textId="77777777" w:rsidR="00286B61" w:rsidRPr="007D2EBB" w:rsidRDefault="00286B61" w:rsidP="00286B61">
      <w:pPr>
        <w:ind w:right="38"/>
        <w:rPr>
          <w:rFonts w:ascii="Cambria" w:hAnsi="Cambria" w:cs="Arial"/>
          <w:b/>
        </w:rPr>
      </w:pPr>
      <w:r w:rsidRPr="007D7820">
        <w:rPr>
          <w:rFonts w:ascii="Cambria" w:hAnsi="Cambria" w:cs="Arial"/>
          <w:b/>
        </w:rPr>
        <w:t>Значење процена:</w:t>
      </w:r>
    </w:p>
    <w:p w14:paraId="12CF6B9F" w14:textId="77777777" w:rsidR="00286B61" w:rsidRDefault="00286B61" w:rsidP="00286B61">
      <w:r w:rsidRPr="007D7820">
        <w:rPr>
          <w:rFonts w:ascii="Cambria" w:hAnsi="Cambria" w:cs="Arial"/>
          <w:b/>
        </w:rPr>
        <w:t>1</w:t>
      </w:r>
      <w:r w:rsidRPr="007D7820">
        <w:rPr>
          <w:rFonts w:ascii="Cambria" w:hAnsi="Cambria" w:cs="Arial"/>
        </w:rPr>
        <w:t xml:space="preserve">- уопште нису стечене </w:t>
      </w:r>
      <w:r w:rsidRPr="007D7820">
        <w:rPr>
          <w:rFonts w:ascii="Cambria" w:hAnsi="Cambria" w:cs="Arial"/>
          <w:b/>
        </w:rPr>
        <w:t>2</w:t>
      </w:r>
      <w:r w:rsidRPr="007D7820">
        <w:rPr>
          <w:rFonts w:ascii="Cambria" w:hAnsi="Cambria" w:cs="Arial"/>
        </w:rPr>
        <w:t xml:space="preserve">- у мањој мери стечене </w:t>
      </w:r>
      <w:r w:rsidRPr="007D7820">
        <w:rPr>
          <w:rFonts w:ascii="Cambria" w:hAnsi="Cambria" w:cs="Arial"/>
          <w:b/>
        </w:rPr>
        <w:t>3</w:t>
      </w:r>
      <w:r w:rsidRPr="007D7820">
        <w:rPr>
          <w:rFonts w:ascii="Cambria" w:hAnsi="Cambria" w:cs="Arial"/>
        </w:rPr>
        <w:t xml:space="preserve">- делимично стечене  </w:t>
      </w:r>
      <w:r w:rsidRPr="007D7820">
        <w:rPr>
          <w:rFonts w:ascii="Cambria" w:hAnsi="Cambria" w:cs="Arial"/>
          <w:b/>
        </w:rPr>
        <w:t>4</w:t>
      </w:r>
      <w:r w:rsidRPr="007D7820">
        <w:rPr>
          <w:rFonts w:ascii="Cambria" w:hAnsi="Cambria" w:cs="Arial"/>
        </w:rPr>
        <w:t>- у целости стечене</w:t>
      </w:r>
    </w:p>
    <w:p w14:paraId="3A6073A6" w14:textId="77777777" w:rsidR="00286B61" w:rsidRDefault="00286B61" w:rsidP="00286B61">
      <w:pPr>
        <w:ind w:right="-517"/>
        <w:rPr>
          <w:rFonts w:ascii="Cambria" w:hAnsi="Cambria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31"/>
        <w:gridCol w:w="8336"/>
        <w:gridCol w:w="1044"/>
      </w:tblGrid>
      <w:tr w:rsidR="00286B61" w:rsidRPr="007D7820" w14:paraId="4DA62FBB" w14:textId="77777777" w:rsidTr="001D3D5A">
        <w:trPr>
          <w:trHeight w:val="47"/>
        </w:trPr>
        <w:tc>
          <w:tcPr>
            <w:tcW w:w="533" w:type="dxa"/>
            <w:shd w:val="clear" w:color="auto" w:fill="D9D9D9"/>
          </w:tcPr>
          <w:p w14:paraId="21418CAF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8455" w:type="dxa"/>
            <w:shd w:val="clear" w:color="auto" w:fill="D9D9D9"/>
            <w:vAlign w:val="center"/>
          </w:tcPr>
          <w:p w14:paraId="6ABEE632" w14:textId="77777777" w:rsidR="00286B61" w:rsidRPr="00C91E6F" w:rsidRDefault="00286B61" w:rsidP="001D3D5A">
            <w:pPr>
              <w:jc w:val="center"/>
            </w:pPr>
            <w:r w:rsidRPr="007D7820">
              <w:rPr>
                <w:rFonts w:ascii="Cambria" w:hAnsi="Cambria" w:cs="Arial"/>
                <w:b/>
              </w:rPr>
              <w:t>Компетенција</w:t>
            </w:r>
          </w:p>
        </w:tc>
        <w:tc>
          <w:tcPr>
            <w:tcW w:w="1047" w:type="dxa"/>
            <w:shd w:val="clear" w:color="auto" w:fill="D9D9D9"/>
            <w:vAlign w:val="center"/>
          </w:tcPr>
          <w:p w14:paraId="3891F716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b/>
              </w:rPr>
              <w:t>ОЦЕНА</w:t>
            </w:r>
          </w:p>
          <w:p w14:paraId="52C0E88C" w14:textId="77777777" w:rsidR="00286B61" w:rsidRPr="00C91E6F" w:rsidRDefault="00286B61" w:rsidP="001D3D5A">
            <w:pPr>
              <w:jc w:val="center"/>
            </w:pPr>
            <w:r w:rsidRPr="007D7820">
              <w:rPr>
                <w:rFonts w:ascii="Cambria" w:hAnsi="Cambria" w:cs="Arial"/>
                <w:b/>
              </w:rPr>
              <w:t>(1-4)</w:t>
            </w:r>
          </w:p>
        </w:tc>
      </w:tr>
      <w:tr w:rsidR="00286B61" w:rsidRPr="007D7820" w14:paraId="25F6516F" w14:textId="77777777" w:rsidTr="001D3D5A">
        <w:trPr>
          <w:trHeight w:val="851"/>
        </w:trPr>
        <w:tc>
          <w:tcPr>
            <w:tcW w:w="533" w:type="dxa"/>
          </w:tcPr>
          <w:p w14:paraId="7B81EFD9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1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42DB4CA5" w14:textId="77777777" w:rsidR="00286B61" w:rsidRPr="007D7820" w:rsidRDefault="00286B61" w:rsidP="001D3D5A">
            <w:pPr>
              <w:jc w:val="both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  <w:b/>
              </w:rPr>
              <w:t>Способност примене знања из базичних предмета</w:t>
            </w:r>
            <w:r w:rsidRPr="007D7820">
              <w:rPr>
                <w:rFonts w:ascii="Cambria" w:hAnsi="Cambria" w:cs="Arial"/>
              </w:rPr>
              <w:t xml:space="preserve"> (</w:t>
            </w:r>
            <w:r w:rsidRPr="007D7820">
              <w:rPr>
                <w:rFonts w:ascii="Cambria" w:hAnsi="Cambria" w:cs="Arial"/>
                <w:i/>
              </w:rPr>
              <w:t>математика, физика, механика, електротехника, отпроност материјала, статика, материјали, рачунари, информатика итд.</w:t>
            </w:r>
            <w:r w:rsidRPr="00C91E6F">
              <w:rPr>
                <w:rFonts w:ascii="Cambria" w:hAnsi="Cambria" w:cs="Arial"/>
              </w:rPr>
              <w:t>)</w:t>
            </w:r>
          </w:p>
        </w:tc>
        <w:tc>
          <w:tcPr>
            <w:tcW w:w="1047" w:type="dxa"/>
          </w:tcPr>
          <w:p w14:paraId="721836AC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0E257CB4" w14:textId="77777777" w:rsidTr="001D3D5A">
        <w:trPr>
          <w:trHeight w:val="19"/>
        </w:trPr>
        <w:tc>
          <w:tcPr>
            <w:tcW w:w="533" w:type="dxa"/>
          </w:tcPr>
          <w:p w14:paraId="759EC6FE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2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6744FCE6" w14:textId="77777777" w:rsidR="00286B61" w:rsidRPr="007D7820" w:rsidRDefault="00286B61" w:rsidP="001D3D5A">
            <w:pPr>
              <w:jc w:val="both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  <w:b/>
              </w:rPr>
              <w:t>Способност примене знања из стручних и стручно-апликативних предмета битних за струку</w:t>
            </w:r>
            <w:r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1047" w:type="dxa"/>
          </w:tcPr>
          <w:p w14:paraId="5CA702DB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32010457" w14:textId="77777777" w:rsidTr="001D3D5A">
        <w:trPr>
          <w:trHeight w:val="1021"/>
        </w:trPr>
        <w:tc>
          <w:tcPr>
            <w:tcW w:w="533" w:type="dxa"/>
          </w:tcPr>
          <w:p w14:paraId="4F2DC381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3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29B21BF5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b/>
              </w:rPr>
              <w:t>Способност пројектовања система или његовог дела уважавају</w:t>
            </w:r>
            <w:r>
              <w:rPr>
                <w:rFonts w:ascii="Cambria" w:hAnsi="Cambria" w:cs="Arial"/>
                <w:b/>
              </w:rPr>
              <w:t>ћи потребе и законитости струке.</w:t>
            </w:r>
          </w:p>
          <w:p w14:paraId="30E755A7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i/>
              </w:rPr>
            </w:pPr>
            <w:r w:rsidRPr="007D7820">
              <w:rPr>
                <w:rFonts w:ascii="Cambria" w:hAnsi="Cambria" w:cs="Arial"/>
                <w:i/>
              </w:rPr>
              <w:t xml:space="preserve">Напомена: </w:t>
            </w:r>
            <w:r w:rsidRPr="007D7820">
              <w:rPr>
                <w:rFonts w:ascii="Cambria" w:hAnsi="Cambria" w:cs="Arial"/>
              </w:rPr>
              <w:t>Пројектовање претпоставља: дефинисање проблема, анализу, процену ризика, процену утјицаја на околину, сигурност, одрживост, а може укључивати и дефинисање цене пројекта и изградње, те анализу трошкова одржавања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1047" w:type="dxa"/>
          </w:tcPr>
          <w:p w14:paraId="35CDC4BB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55713E79" w14:textId="77777777" w:rsidTr="001D3D5A">
        <w:trPr>
          <w:trHeight w:val="851"/>
        </w:trPr>
        <w:tc>
          <w:tcPr>
            <w:tcW w:w="533" w:type="dxa"/>
          </w:tcPr>
          <w:p w14:paraId="6C103F3E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4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46570BDC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lang w:val="sr-Cyrl-RS"/>
              </w:rPr>
              <w:t>С</w:t>
            </w:r>
            <w:r w:rsidRPr="007D7820">
              <w:rPr>
                <w:rFonts w:ascii="Cambria" w:hAnsi="Cambria" w:cs="Arial"/>
                <w:b/>
              </w:rPr>
              <w:t>пособност идентификовања, дефинисања и решавања проблема струке</w:t>
            </w:r>
          </w:p>
          <w:p w14:paraId="146EC4C6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i/>
              </w:rPr>
              <w:t>Напомена</w:t>
            </w:r>
            <w:r w:rsidRPr="007D7820">
              <w:rPr>
                <w:rFonts w:ascii="Cambria" w:hAnsi="Cambria" w:cs="Arial"/>
              </w:rPr>
              <w:t>: Процена ситуације у циљу идентификовања проблема и формулисања могућих начина решавања проблема.</w:t>
            </w:r>
          </w:p>
        </w:tc>
        <w:tc>
          <w:tcPr>
            <w:tcW w:w="1047" w:type="dxa"/>
          </w:tcPr>
          <w:p w14:paraId="787FAF33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23E712C8" w14:textId="77777777" w:rsidTr="001D3D5A">
        <w:trPr>
          <w:trHeight w:val="117"/>
        </w:trPr>
        <w:tc>
          <w:tcPr>
            <w:tcW w:w="533" w:type="dxa"/>
          </w:tcPr>
          <w:p w14:paraId="7476870A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5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022777BC" w14:textId="77777777" w:rsidR="00286B61" w:rsidRPr="00C91E6F" w:rsidRDefault="00286B61" w:rsidP="001D3D5A">
            <w:pPr>
              <w:jc w:val="both"/>
            </w:pPr>
            <w:r w:rsidRPr="007D7820">
              <w:rPr>
                <w:rFonts w:ascii="Cambria" w:hAnsi="Cambria" w:cs="Arial"/>
                <w:b/>
              </w:rPr>
              <w:t>Способност употребе техника, вештина и модерних алата (укључујући ИТ) неопходним за инжењерску праксу</w:t>
            </w:r>
            <w:r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1047" w:type="dxa"/>
          </w:tcPr>
          <w:p w14:paraId="3F290664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06871DE2" w14:textId="77777777" w:rsidTr="001D3D5A">
        <w:trPr>
          <w:trHeight w:val="19"/>
        </w:trPr>
        <w:tc>
          <w:tcPr>
            <w:tcW w:w="533" w:type="dxa"/>
          </w:tcPr>
          <w:p w14:paraId="72C85513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6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0A74B29E" w14:textId="77777777" w:rsidR="00286B61" w:rsidRPr="00C91E6F" w:rsidRDefault="00286B61" w:rsidP="001D3D5A">
            <w:pPr>
              <w:jc w:val="both"/>
            </w:pPr>
            <w:r w:rsidRPr="007D7820">
              <w:rPr>
                <w:rFonts w:ascii="Cambria" w:hAnsi="Cambria" w:cs="Arial"/>
                <w:b/>
              </w:rPr>
              <w:t>Разумевање професионалне и етичке одговорности</w:t>
            </w:r>
            <w:r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1047" w:type="dxa"/>
          </w:tcPr>
          <w:p w14:paraId="39F4FC7D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70C15857" w14:textId="77777777" w:rsidTr="001D3D5A">
        <w:trPr>
          <w:trHeight w:val="429"/>
        </w:trPr>
        <w:tc>
          <w:tcPr>
            <w:tcW w:w="533" w:type="dxa"/>
          </w:tcPr>
          <w:p w14:paraId="08920BBF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7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65D94B0B" w14:textId="77777777" w:rsidR="00286B61" w:rsidRPr="00C91E6F" w:rsidRDefault="00286B61" w:rsidP="001D3D5A">
            <w:pPr>
              <w:jc w:val="both"/>
            </w:pPr>
            <w:r w:rsidRPr="007D7820">
              <w:rPr>
                <w:rFonts w:ascii="Cambria" w:hAnsi="Cambria" w:cs="Arial"/>
                <w:b/>
              </w:rPr>
              <w:t>Разумевање утицаја инжењерских решења на околину, социјално и културно окружење</w:t>
            </w:r>
            <w:r>
              <w:rPr>
                <w:rFonts w:ascii="Cambria" w:hAnsi="Cambria" w:cs="Arial"/>
                <w:b/>
              </w:rPr>
              <w:t>.</w:t>
            </w:r>
          </w:p>
        </w:tc>
        <w:tc>
          <w:tcPr>
            <w:tcW w:w="1047" w:type="dxa"/>
          </w:tcPr>
          <w:p w14:paraId="5C20C8B9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0246B2AB" w14:textId="77777777" w:rsidTr="001D3D5A">
        <w:trPr>
          <w:trHeight w:val="851"/>
        </w:trPr>
        <w:tc>
          <w:tcPr>
            <w:tcW w:w="533" w:type="dxa"/>
          </w:tcPr>
          <w:p w14:paraId="4466FA77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8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3DA3809F" w14:textId="77777777" w:rsidR="00286B61" w:rsidRPr="007D7820" w:rsidRDefault="00286B61" w:rsidP="001D3D5A">
            <w:pPr>
              <w:jc w:val="both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  <w:b/>
              </w:rPr>
              <w:t>Способност ефикасног комуницирања: писменог и усменог на матерњем и једном страном језику за стручну и нестручну јавност</w:t>
            </w:r>
            <w:r w:rsidRPr="007D7820">
              <w:rPr>
                <w:rFonts w:ascii="Cambria" w:hAnsi="Cambria" w:cs="Arial"/>
              </w:rPr>
              <w:t xml:space="preserve"> (користећи могућности wеба и других комуникацијских алата)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1047" w:type="dxa"/>
          </w:tcPr>
          <w:p w14:paraId="448A21FD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444420A6" w14:textId="77777777" w:rsidTr="001D3D5A">
        <w:trPr>
          <w:trHeight w:val="851"/>
        </w:trPr>
        <w:tc>
          <w:tcPr>
            <w:tcW w:w="533" w:type="dxa"/>
          </w:tcPr>
          <w:p w14:paraId="6D40EFBC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lastRenderedPageBreak/>
              <w:t>9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6F39E02E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b/>
              </w:rPr>
              <w:t>Разумевање улоге руководиоца и начела поступања примерених вођи</w:t>
            </w:r>
          </w:p>
          <w:p w14:paraId="1A5A303C" w14:textId="77777777" w:rsidR="00286B61" w:rsidRPr="007D7820" w:rsidRDefault="00286B61" w:rsidP="001D3D5A">
            <w:pPr>
              <w:jc w:val="both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  <w:i/>
              </w:rPr>
              <w:t>Напомена:</w:t>
            </w:r>
            <w:r w:rsidRPr="007D7820">
              <w:rPr>
                <w:rFonts w:ascii="Cambria" w:hAnsi="Cambria" w:cs="Arial"/>
              </w:rPr>
              <w:t xml:space="preserve"> Свршени студенти ће се често током каријере налазити на месту руководиоца (шефова) и важно је да знају начела управљања и пожељна понашања руководиоца.</w:t>
            </w:r>
          </w:p>
        </w:tc>
        <w:tc>
          <w:tcPr>
            <w:tcW w:w="1047" w:type="dxa"/>
          </w:tcPr>
          <w:p w14:paraId="10F93A74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5BCA5BFA" w14:textId="77777777" w:rsidTr="001D3D5A">
        <w:trPr>
          <w:trHeight w:val="19"/>
        </w:trPr>
        <w:tc>
          <w:tcPr>
            <w:tcW w:w="533" w:type="dxa"/>
          </w:tcPr>
          <w:p w14:paraId="04A5561A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10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8455" w:type="dxa"/>
          </w:tcPr>
          <w:p w14:paraId="55E4D619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b/>
              </w:rPr>
              <w:t>Разумевање потребе и спремност за укључивање у програме целоживотног учења</w:t>
            </w:r>
          </w:p>
          <w:p w14:paraId="46F64ED4" w14:textId="77777777" w:rsidR="00286B61" w:rsidRPr="007D7820" w:rsidRDefault="00286B61" w:rsidP="001D3D5A">
            <w:pPr>
              <w:jc w:val="both"/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i/>
              </w:rPr>
              <w:t>Напомена:</w:t>
            </w:r>
            <w:r w:rsidRPr="007D7820">
              <w:rPr>
                <w:rFonts w:ascii="Cambria" w:hAnsi="Cambria" w:cs="Arial"/>
                <w:b/>
              </w:rPr>
              <w:t xml:space="preserve"> </w:t>
            </w:r>
            <w:r w:rsidRPr="007D7820">
              <w:rPr>
                <w:rFonts w:ascii="Cambria" w:hAnsi="Cambria" w:cs="Arial"/>
              </w:rPr>
              <w:t>Свршени студенти би требало да имају развијену свест о потреби личног и професионалног развоја и након завршетка студија укључивањем у формалне и неформалне облике едукације из подручја струке и  сродних подручја.</w:t>
            </w:r>
          </w:p>
        </w:tc>
        <w:tc>
          <w:tcPr>
            <w:tcW w:w="1047" w:type="dxa"/>
          </w:tcPr>
          <w:p w14:paraId="723AFB5F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  <w:tr w:rsidR="00286B61" w:rsidRPr="007D7820" w14:paraId="0FA884D1" w14:textId="77777777" w:rsidTr="001D3D5A">
        <w:trPr>
          <w:trHeight w:val="19"/>
        </w:trPr>
        <w:tc>
          <w:tcPr>
            <w:tcW w:w="533" w:type="dxa"/>
          </w:tcPr>
          <w:p w14:paraId="7D377862" w14:textId="77777777" w:rsidR="00286B61" w:rsidRPr="007D7820" w:rsidRDefault="00286B61" w:rsidP="001D3D5A">
            <w:pPr>
              <w:jc w:val="center"/>
              <w:rPr>
                <w:rFonts w:ascii="Cambria" w:hAnsi="Cambria" w:cs="Arial"/>
              </w:rPr>
            </w:pPr>
            <w:r w:rsidRPr="007D7820">
              <w:rPr>
                <w:rFonts w:ascii="Cambria" w:hAnsi="Cambria" w:cs="Arial"/>
              </w:rPr>
              <w:t>11.</w:t>
            </w:r>
          </w:p>
        </w:tc>
        <w:tc>
          <w:tcPr>
            <w:tcW w:w="8455" w:type="dxa"/>
          </w:tcPr>
          <w:p w14:paraId="54123D63" w14:textId="77777777" w:rsidR="00286B61" w:rsidRPr="00C91E6F" w:rsidRDefault="00286B61" w:rsidP="001D3D5A">
            <w:pPr>
              <w:jc w:val="both"/>
            </w:pPr>
            <w:r w:rsidRPr="007D7820">
              <w:rPr>
                <w:rFonts w:ascii="Cambria" w:hAnsi="Cambria" w:cs="Arial"/>
                <w:b/>
              </w:rPr>
              <w:t>Способност прилагођавања раду у мултидисциплинарним групама</w:t>
            </w:r>
          </w:p>
        </w:tc>
        <w:tc>
          <w:tcPr>
            <w:tcW w:w="1047" w:type="dxa"/>
          </w:tcPr>
          <w:p w14:paraId="5AC9ED7C" w14:textId="77777777" w:rsidR="00286B61" w:rsidRPr="007D7820" w:rsidRDefault="00286B61" w:rsidP="001D3D5A">
            <w:pPr>
              <w:rPr>
                <w:rFonts w:ascii="Cambria" w:hAnsi="Cambria"/>
              </w:rPr>
            </w:pPr>
          </w:p>
        </w:tc>
      </w:tr>
    </w:tbl>
    <w:p w14:paraId="4EFC0670" w14:textId="77777777" w:rsidR="00286B61" w:rsidRPr="007D7820" w:rsidRDefault="00286B61" w:rsidP="00286B61">
      <w:pPr>
        <w:tabs>
          <w:tab w:val="left" w:pos="3690"/>
        </w:tabs>
        <w:rPr>
          <w:rFonts w:ascii="Cambria" w:hAnsi="Cambria"/>
        </w:rPr>
      </w:pPr>
      <w:r w:rsidRPr="007D7820">
        <w:rPr>
          <w:rFonts w:ascii="Cambria" w:hAnsi="Cambria"/>
        </w:rPr>
        <w:tab/>
      </w:r>
    </w:p>
    <w:p w14:paraId="358FDF97" w14:textId="77777777" w:rsidR="00286B61" w:rsidRPr="007D7820" w:rsidRDefault="00286B61" w:rsidP="00286B61">
      <w:pPr>
        <w:rPr>
          <w:rFonts w:ascii="Cambria" w:hAnsi="Cambria" w:cs="Arial"/>
          <w:b/>
        </w:rPr>
      </w:pPr>
    </w:p>
    <w:p w14:paraId="6B8162B8" w14:textId="77777777" w:rsidR="00286B61" w:rsidRDefault="00286B61" w:rsidP="00286B61">
      <w:r w:rsidRPr="007D7820">
        <w:rPr>
          <w:rFonts w:ascii="Cambria" w:hAnsi="Cambria" w:cs="Arial"/>
          <w:b/>
        </w:rPr>
        <w:t>Уколико имате додатне коментаре, молимо Вас да их напишете у предвиђеном простору.</w:t>
      </w:r>
    </w:p>
    <w:p w14:paraId="5DB515E4" w14:textId="77777777" w:rsidR="00286B61" w:rsidRPr="007D7820" w:rsidRDefault="00286B61" w:rsidP="00286B61">
      <w:pPr>
        <w:tabs>
          <w:tab w:val="left" w:pos="9540"/>
        </w:tabs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286B61" w:rsidRPr="007D7820" w14:paraId="04715D1D" w14:textId="77777777" w:rsidTr="001D3D5A">
        <w:tc>
          <w:tcPr>
            <w:tcW w:w="9360" w:type="dxa"/>
          </w:tcPr>
          <w:p w14:paraId="0715BF26" w14:textId="77777777" w:rsidR="00286B61" w:rsidRPr="00325507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  <w:r w:rsidRPr="007D7820">
              <w:rPr>
                <w:rFonts w:ascii="Cambria" w:hAnsi="Cambria" w:cs="Arial"/>
                <w:b/>
              </w:rPr>
              <w:t xml:space="preserve">Коментар </w:t>
            </w:r>
          </w:p>
          <w:p w14:paraId="6852B6D2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483C81F6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545294E1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7F2665C2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7F1AC480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40F15A9C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062DF31C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  <w:p w14:paraId="2BD423E2" w14:textId="77777777" w:rsidR="00286B61" w:rsidRPr="007D7820" w:rsidRDefault="00286B61" w:rsidP="001D3D5A">
            <w:pPr>
              <w:tabs>
                <w:tab w:val="left" w:pos="9540"/>
              </w:tabs>
              <w:rPr>
                <w:rFonts w:ascii="Cambria" w:hAnsi="Cambria" w:cs="Arial"/>
                <w:b/>
              </w:rPr>
            </w:pPr>
          </w:p>
        </w:tc>
      </w:tr>
    </w:tbl>
    <w:p w14:paraId="0C0DC401" w14:textId="77777777" w:rsidR="00286B61" w:rsidRPr="007D7820" w:rsidRDefault="00286B61" w:rsidP="00286B61">
      <w:pPr>
        <w:tabs>
          <w:tab w:val="left" w:pos="9540"/>
        </w:tabs>
        <w:rPr>
          <w:rFonts w:ascii="Cambria" w:hAnsi="Cambria" w:cs="Arial"/>
          <w:b/>
        </w:rPr>
      </w:pPr>
    </w:p>
    <w:p w14:paraId="0725DFF4" w14:textId="77777777" w:rsidR="00906B82" w:rsidRDefault="00906B82"/>
    <w:sectPr w:rsidR="00906B82" w:rsidSect="00286B61">
      <w:pgSz w:w="11906" w:h="16838" w:code="9"/>
      <w:pgMar w:top="851" w:right="851" w:bottom="851" w:left="1134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0062B"/>
    <w:multiLevelType w:val="hybridMultilevel"/>
    <w:tmpl w:val="20FEF5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C2C57"/>
    <w:multiLevelType w:val="hybridMultilevel"/>
    <w:tmpl w:val="8668D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22FA0"/>
    <w:multiLevelType w:val="hybridMultilevel"/>
    <w:tmpl w:val="41BA10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47A56"/>
    <w:multiLevelType w:val="hybridMultilevel"/>
    <w:tmpl w:val="366658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616693">
    <w:abstractNumId w:val="3"/>
  </w:num>
  <w:num w:numId="2" w16cid:durableId="1493838859">
    <w:abstractNumId w:val="0"/>
  </w:num>
  <w:num w:numId="3" w16cid:durableId="1492062391">
    <w:abstractNumId w:val="2"/>
  </w:num>
  <w:num w:numId="4" w16cid:durableId="22441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D4E"/>
    <w:rsid w:val="00004F14"/>
    <w:rsid w:val="0000640A"/>
    <w:rsid w:val="00006FB7"/>
    <w:rsid w:val="000207DF"/>
    <w:rsid w:val="000257DC"/>
    <w:rsid w:val="00041310"/>
    <w:rsid w:val="00056386"/>
    <w:rsid w:val="0005694F"/>
    <w:rsid w:val="00065643"/>
    <w:rsid w:val="00067473"/>
    <w:rsid w:val="00071BB1"/>
    <w:rsid w:val="0008172B"/>
    <w:rsid w:val="00084B96"/>
    <w:rsid w:val="000977F0"/>
    <w:rsid w:val="000A614F"/>
    <w:rsid w:val="000B0BC1"/>
    <w:rsid w:val="000C3D4E"/>
    <w:rsid w:val="000D5A84"/>
    <w:rsid w:val="000E43E2"/>
    <w:rsid w:val="000F6FB9"/>
    <w:rsid w:val="000F7FB1"/>
    <w:rsid w:val="00101C0D"/>
    <w:rsid w:val="00106BE5"/>
    <w:rsid w:val="001313D4"/>
    <w:rsid w:val="00131535"/>
    <w:rsid w:val="001319B2"/>
    <w:rsid w:val="001339CD"/>
    <w:rsid w:val="00135FDF"/>
    <w:rsid w:val="00141E88"/>
    <w:rsid w:val="00142FDD"/>
    <w:rsid w:val="00143484"/>
    <w:rsid w:val="00155618"/>
    <w:rsid w:val="00157A80"/>
    <w:rsid w:val="00197A4E"/>
    <w:rsid w:val="001A30E3"/>
    <w:rsid w:val="001C2F7E"/>
    <w:rsid w:val="001C4FB6"/>
    <w:rsid w:val="001D3084"/>
    <w:rsid w:val="001D309D"/>
    <w:rsid w:val="001E0A4D"/>
    <w:rsid w:val="0020602F"/>
    <w:rsid w:val="00211873"/>
    <w:rsid w:val="002252E9"/>
    <w:rsid w:val="00230CDE"/>
    <w:rsid w:val="0024748A"/>
    <w:rsid w:val="00254592"/>
    <w:rsid w:val="00284128"/>
    <w:rsid w:val="00286B61"/>
    <w:rsid w:val="0029394A"/>
    <w:rsid w:val="002B3EDA"/>
    <w:rsid w:val="002B5CD2"/>
    <w:rsid w:val="002D05B8"/>
    <w:rsid w:val="002D64C6"/>
    <w:rsid w:val="002E11CE"/>
    <w:rsid w:val="002F3671"/>
    <w:rsid w:val="00303E85"/>
    <w:rsid w:val="00304715"/>
    <w:rsid w:val="003165DD"/>
    <w:rsid w:val="00320FD6"/>
    <w:rsid w:val="00326657"/>
    <w:rsid w:val="00330842"/>
    <w:rsid w:val="00336A66"/>
    <w:rsid w:val="00346500"/>
    <w:rsid w:val="0035217B"/>
    <w:rsid w:val="00353618"/>
    <w:rsid w:val="00360CA8"/>
    <w:rsid w:val="00362ADA"/>
    <w:rsid w:val="00366EE1"/>
    <w:rsid w:val="00380ED1"/>
    <w:rsid w:val="003A0DAC"/>
    <w:rsid w:val="003B79CA"/>
    <w:rsid w:val="003C16FC"/>
    <w:rsid w:val="003D756C"/>
    <w:rsid w:val="003E3742"/>
    <w:rsid w:val="003E75A3"/>
    <w:rsid w:val="00407217"/>
    <w:rsid w:val="00415655"/>
    <w:rsid w:val="0044044E"/>
    <w:rsid w:val="00451EEC"/>
    <w:rsid w:val="0046392D"/>
    <w:rsid w:val="0046489A"/>
    <w:rsid w:val="004B1F64"/>
    <w:rsid w:val="004B5945"/>
    <w:rsid w:val="004C4A93"/>
    <w:rsid w:val="004C74DB"/>
    <w:rsid w:val="004F1F2B"/>
    <w:rsid w:val="00511409"/>
    <w:rsid w:val="00520CFA"/>
    <w:rsid w:val="00540C71"/>
    <w:rsid w:val="00545D72"/>
    <w:rsid w:val="0056111D"/>
    <w:rsid w:val="00565137"/>
    <w:rsid w:val="0056756F"/>
    <w:rsid w:val="005709CD"/>
    <w:rsid w:val="00572AC4"/>
    <w:rsid w:val="00572BF9"/>
    <w:rsid w:val="00580509"/>
    <w:rsid w:val="005955C1"/>
    <w:rsid w:val="005B1AC1"/>
    <w:rsid w:val="005D37A4"/>
    <w:rsid w:val="005D5AC6"/>
    <w:rsid w:val="005E3E7B"/>
    <w:rsid w:val="005E4E69"/>
    <w:rsid w:val="005E58EB"/>
    <w:rsid w:val="005E7E96"/>
    <w:rsid w:val="006014CA"/>
    <w:rsid w:val="00610058"/>
    <w:rsid w:val="00611BC7"/>
    <w:rsid w:val="00622E0D"/>
    <w:rsid w:val="006257C9"/>
    <w:rsid w:val="00636F5F"/>
    <w:rsid w:val="006407CA"/>
    <w:rsid w:val="00647D17"/>
    <w:rsid w:val="00652C1B"/>
    <w:rsid w:val="00656363"/>
    <w:rsid w:val="006578AE"/>
    <w:rsid w:val="00661D69"/>
    <w:rsid w:val="0068264E"/>
    <w:rsid w:val="00693E05"/>
    <w:rsid w:val="00696936"/>
    <w:rsid w:val="006977B4"/>
    <w:rsid w:val="006B166E"/>
    <w:rsid w:val="006B1779"/>
    <w:rsid w:val="006B2036"/>
    <w:rsid w:val="006B3285"/>
    <w:rsid w:val="006C5AA6"/>
    <w:rsid w:val="006D6255"/>
    <w:rsid w:val="006D793E"/>
    <w:rsid w:val="006F65DB"/>
    <w:rsid w:val="00703EC3"/>
    <w:rsid w:val="00717FF5"/>
    <w:rsid w:val="00744FC1"/>
    <w:rsid w:val="007520E8"/>
    <w:rsid w:val="00762C65"/>
    <w:rsid w:val="0077595E"/>
    <w:rsid w:val="00791754"/>
    <w:rsid w:val="007B3659"/>
    <w:rsid w:val="007C09C9"/>
    <w:rsid w:val="007C5200"/>
    <w:rsid w:val="007D7927"/>
    <w:rsid w:val="007E18AE"/>
    <w:rsid w:val="008048CD"/>
    <w:rsid w:val="00814F25"/>
    <w:rsid w:val="00826E22"/>
    <w:rsid w:val="008363F9"/>
    <w:rsid w:val="00852205"/>
    <w:rsid w:val="0085541D"/>
    <w:rsid w:val="00867FE5"/>
    <w:rsid w:val="00872353"/>
    <w:rsid w:val="008B5C9F"/>
    <w:rsid w:val="008C5BDB"/>
    <w:rsid w:val="008D1116"/>
    <w:rsid w:val="008E0656"/>
    <w:rsid w:val="008F24D5"/>
    <w:rsid w:val="00902BFD"/>
    <w:rsid w:val="00906B82"/>
    <w:rsid w:val="00924274"/>
    <w:rsid w:val="00926F2D"/>
    <w:rsid w:val="00947111"/>
    <w:rsid w:val="00960615"/>
    <w:rsid w:val="00962251"/>
    <w:rsid w:val="0098658A"/>
    <w:rsid w:val="00995176"/>
    <w:rsid w:val="009952B1"/>
    <w:rsid w:val="009A1EB9"/>
    <w:rsid w:val="009A3667"/>
    <w:rsid w:val="009A4F47"/>
    <w:rsid w:val="009B4BD9"/>
    <w:rsid w:val="009E6407"/>
    <w:rsid w:val="009F4DAC"/>
    <w:rsid w:val="00A01837"/>
    <w:rsid w:val="00A1085A"/>
    <w:rsid w:val="00A14C0E"/>
    <w:rsid w:val="00A24A57"/>
    <w:rsid w:val="00A478A5"/>
    <w:rsid w:val="00A600B7"/>
    <w:rsid w:val="00A831DC"/>
    <w:rsid w:val="00A96646"/>
    <w:rsid w:val="00AA15F6"/>
    <w:rsid w:val="00AA3B80"/>
    <w:rsid w:val="00AA4022"/>
    <w:rsid w:val="00AB139F"/>
    <w:rsid w:val="00AC6A54"/>
    <w:rsid w:val="00AD4BD7"/>
    <w:rsid w:val="00AE22CB"/>
    <w:rsid w:val="00AE6F2E"/>
    <w:rsid w:val="00AF63AE"/>
    <w:rsid w:val="00AF7215"/>
    <w:rsid w:val="00B00F32"/>
    <w:rsid w:val="00B040B0"/>
    <w:rsid w:val="00B105E6"/>
    <w:rsid w:val="00B13B61"/>
    <w:rsid w:val="00B23277"/>
    <w:rsid w:val="00B36D47"/>
    <w:rsid w:val="00B41D31"/>
    <w:rsid w:val="00B43B96"/>
    <w:rsid w:val="00B43EDF"/>
    <w:rsid w:val="00B73399"/>
    <w:rsid w:val="00B82D77"/>
    <w:rsid w:val="00BA05F0"/>
    <w:rsid w:val="00BB16C3"/>
    <w:rsid w:val="00BC21E7"/>
    <w:rsid w:val="00BC2B78"/>
    <w:rsid w:val="00BD37DE"/>
    <w:rsid w:val="00BF2038"/>
    <w:rsid w:val="00BF7400"/>
    <w:rsid w:val="00C156BC"/>
    <w:rsid w:val="00C16624"/>
    <w:rsid w:val="00C17A95"/>
    <w:rsid w:val="00C17F61"/>
    <w:rsid w:val="00C364B1"/>
    <w:rsid w:val="00C50A01"/>
    <w:rsid w:val="00C51DA4"/>
    <w:rsid w:val="00C63240"/>
    <w:rsid w:val="00C7306F"/>
    <w:rsid w:val="00C805BB"/>
    <w:rsid w:val="00C84A0E"/>
    <w:rsid w:val="00C93550"/>
    <w:rsid w:val="00CB0B41"/>
    <w:rsid w:val="00CD1377"/>
    <w:rsid w:val="00CF0A41"/>
    <w:rsid w:val="00D07760"/>
    <w:rsid w:val="00D16406"/>
    <w:rsid w:val="00D3148B"/>
    <w:rsid w:val="00D34414"/>
    <w:rsid w:val="00D3798E"/>
    <w:rsid w:val="00D403FD"/>
    <w:rsid w:val="00D45AB9"/>
    <w:rsid w:val="00D52B75"/>
    <w:rsid w:val="00D6453D"/>
    <w:rsid w:val="00D673EF"/>
    <w:rsid w:val="00D8552D"/>
    <w:rsid w:val="00D9660E"/>
    <w:rsid w:val="00DA654E"/>
    <w:rsid w:val="00DB1C1C"/>
    <w:rsid w:val="00DB7F3E"/>
    <w:rsid w:val="00DC2601"/>
    <w:rsid w:val="00DC440A"/>
    <w:rsid w:val="00DC54AF"/>
    <w:rsid w:val="00DC555F"/>
    <w:rsid w:val="00DE0639"/>
    <w:rsid w:val="00DE09EC"/>
    <w:rsid w:val="00E010F2"/>
    <w:rsid w:val="00E06437"/>
    <w:rsid w:val="00E064DA"/>
    <w:rsid w:val="00E07477"/>
    <w:rsid w:val="00E11527"/>
    <w:rsid w:val="00E20C1D"/>
    <w:rsid w:val="00E2470B"/>
    <w:rsid w:val="00E3605C"/>
    <w:rsid w:val="00E451A7"/>
    <w:rsid w:val="00E604B3"/>
    <w:rsid w:val="00E64EA6"/>
    <w:rsid w:val="00E668A3"/>
    <w:rsid w:val="00E711C4"/>
    <w:rsid w:val="00E85C91"/>
    <w:rsid w:val="00E94D1D"/>
    <w:rsid w:val="00EA562B"/>
    <w:rsid w:val="00EA7188"/>
    <w:rsid w:val="00EB431A"/>
    <w:rsid w:val="00EC078E"/>
    <w:rsid w:val="00EC2CB9"/>
    <w:rsid w:val="00EC4D7D"/>
    <w:rsid w:val="00EE1DA9"/>
    <w:rsid w:val="00EE64C7"/>
    <w:rsid w:val="00EF43C1"/>
    <w:rsid w:val="00EF54DE"/>
    <w:rsid w:val="00F159B0"/>
    <w:rsid w:val="00F17B27"/>
    <w:rsid w:val="00F26FDF"/>
    <w:rsid w:val="00F33768"/>
    <w:rsid w:val="00F43A1D"/>
    <w:rsid w:val="00F51F30"/>
    <w:rsid w:val="00F608B6"/>
    <w:rsid w:val="00F82CBD"/>
    <w:rsid w:val="00F82F45"/>
    <w:rsid w:val="00FA3FE3"/>
    <w:rsid w:val="00FB3B88"/>
    <w:rsid w:val="00FB6792"/>
    <w:rsid w:val="00FC065E"/>
    <w:rsid w:val="00FF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0C17A-7CD9-4C5C-B656-E3173D56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B61"/>
    <w:rPr>
      <w:rFonts w:eastAsia="Times New Roman"/>
      <w:bCs w:val="0"/>
      <w:kern w:val="0"/>
      <w:lang w:val="hr-HR"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3D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3D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3D4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3D4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3D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3D4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3D4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3D4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3D4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3D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3D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3D4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3D4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3D4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3D4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3D4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3D4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3D4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3D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3D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D4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3D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3D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3D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3D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3D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D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3D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3D4E"/>
    <w:rPr>
      <w:b/>
      <w:bCs w:val="0"/>
      <w:smallCaps/>
      <w:color w:val="0F4761" w:themeColor="accent1" w:themeShade="BF"/>
      <w:spacing w:val="5"/>
    </w:rPr>
  </w:style>
  <w:style w:type="character" w:styleId="Hyperlink">
    <w:name w:val="Hyperlink"/>
    <w:rsid w:val="00286B61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86B6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office.com/e/PCXnZ8mzRx" TargetMode="External"/><Relationship Id="rId5" Type="http://schemas.openxmlformats.org/officeDocument/2006/relationships/hyperlink" Target="https://forms.office.com/e/6Hak2efs4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1481</Words>
  <Characters>9340</Characters>
  <Application>Microsoft Office Word</Application>
  <DocSecurity>0</DocSecurity>
  <Lines>284</Lines>
  <Paragraphs>137</Paragraphs>
  <ScaleCrop>false</ScaleCrop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</cp:revision>
  <dcterms:created xsi:type="dcterms:W3CDTF">2025-12-27T15:18:00Z</dcterms:created>
  <dcterms:modified xsi:type="dcterms:W3CDTF">2025-12-27T15:27:00Z</dcterms:modified>
</cp:coreProperties>
</file>